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8B4A" w14:textId="77777777" w:rsidR="00CD4756" w:rsidRDefault="00CD4756" w:rsidP="00CD4756">
      <w:pPr>
        <w:tabs>
          <w:tab w:val="left" w:pos="3513"/>
        </w:tabs>
        <w:jc w:val="center"/>
      </w:pPr>
      <w:r>
        <w:rPr>
          <w:noProof/>
          <w:lang w:eastAsia="sk-SK"/>
        </w:rPr>
        <w:drawing>
          <wp:inline distT="0" distB="0" distL="0" distR="0" wp14:anchorId="6429B2D8" wp14:editId="36A5B929">
            <wp:extent cx="876300" cy="998724"/>
            <wp:effectExtent l="0" t="0" r="0" b="0"/>
            <wp:docPr id="1" name="Obrázok 1" descr="erb Zvonč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Zvončí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42" cy="100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6D7A" w14:textId="77777777" w:rsidR="00CD4756" w:rsidRDefault="00CD4756" w:rsidP="00CD4756"/>
    <w:p w14:paraId="20F7A1C3" w14:textId="77777777" w:rsidR="00CD4756" w:rsidRPr="007533AD" w:rsidRDefault="00CD4756" w:rsidP="00CD4756">
      <w:pPr>
        <w:pStyle w:val="Standard"/>
        <w:autoSpaceDE w:val="0"/>
        <w:jc w:val="center"/>
        <w:rPr>
          <w:rFonts w:eastAsia="TimesNewRomanPS-BoldMT" w:cs="Times New Roman"/>
          <w:b/>
          <w:bCs/>
          <w:sz w:val="32"/>
          <w:szCs w:val="32"/>
        </w:rPr>
      </w:pPr>
      <w:r w:rsidRPr="007533AD">
        <w:rPr>
          <w:rFonts w:eastAsia="TimesNewRomanPS-BoldMT" w:cs="Times New Roman"/>
          <w:b/>
          <w:bCs/>
          <w:sz w:val="32"/>
          <w:szCs w:val="32"/>
        </w:rPr>
        <w:t>Návrh plánu kontrolnej činnosti hlavnej kontrolórky obce</w:t>
      </w:r>
    </w:p>
    <w:p w14:paraId="57057168" w14:textId="77777777" w:rsidR="00CD4756" w:rsidRPr="007533AD" w:rsidRDefault="00CD4756" w:rsidP="00CD4756">
      <w:pPr>
        <w:pStyle w:val="Standard"/>
        <w:autoSpaceDE w:val="0"/>
        <w:jc w:val="center"/>
        <w:rPr>
          <w:rFonts w:eastAsia="TimesNewRomanPS-BoldMT" w:cs="Times New Roman"/>
          <w:b/>
          <w:bCs/>
          <w:sz w:val="32"/>
          <w:szCs w:val="32"/>
        </w:rPr>
      </w:pPr>
      <w:r w:rsidRPr="007533AD">
        <w:rPr>
          <w:rFonts w:eastAsia="TimesNewRomanPS-BoldMT" w:cs="Times New Roman"/>
          <w:b/>
          <w:bCs/>
          <w:sz w:val="32"/>
          <w:szCs w:val="32"/>
        </w:rPr>
        <w:t>Zvončín na I. polrok 202</w:t>
      </w:r>
      <w:r>
        <w:rPr>
          <w:rFonts w:eastAsia="TimesNewRomanPS-BoldMT" w:cs="Times New Roman"/>
          <w:b/>
          <w:bCs/>
          <w:sz w:val="32"/>
          <w:szCs w:val="32"/>
        </w:rPr>
        <w:t>4</w:t>
      </w:r>
      <w:r w:rsidRPr="007533AD">
        <w:rPr>
          <w:rFonts w:eastAsia="TimesNewRomanPS-BoldMT" w:cs="Times New Roman"/>
          <w:b/>
          <w:bCs/>
          <w:sz w:val="32"/>
          <w:szCs w:val="32"/>
        </w:rPr>
        <w:t>.</w:t>
      </w:r>
    </w:p>
    <w:p w14:paraId="06DC8C22" w14:textId="77777777" w:rsidR="00CD4756" w:rsidRPr="007533AD" w:rsidRDefault="00CD4756" w:rsidP="00CD4756">
      <w:pPr>
        <w:autoSpaceDE w:val="0"/>
        <w:spacing w:line="360" w:lineRule="auto"/>
        <w:jc w:val="both"/>
        <w:rPr>
          <w:rFonts w:eastAsia="TimesNewRomanPS-BoldMT"/>
          <w:sz w:val="32"/>
          <w:szCs w:val="32"/>
        </w:rPr>
      </w:pPr>
    </w:p>
    <w:p w14:paraId="55F8B6A9" w14:textId="77777777" w:rsidR="00CD4756" w:rsidRDefault="00CD4756" w:rsidP="007740CF">
      <w:pPr>
        <w:autoSpaceDE w:val="0"/>
        <w:spacing w:line="360" w:lineRule="auto"/>
        <w:jc w:val="both"/>
        <w:rPr>
          <w:rFonts w:eastAsia="TimesNewRomanPS-BoldMT"/>
          <w:sz w:val="22"/>
          <w:szCs w:val="22"/>
        </w:rPr>
      </w:pPr>
      <w:r w:rsidRPr="00A6527F">
        <w:rPr>
          <w:rFonts w:eastAsia="TimesNewRomanPS-BoldMT"/>
          <w:sz w:val="22"/>
          <w:szCs w:val="22"/>
        </w:rPr>
        <w:t xml:space="preserve">V súlade s ustanovením § 18 f, </w:t>
      </w:r>
      <w:proofErr w:type="spellStart"/>
      <w:r w:rsidRPr="00A6527F">
        <w:rPr>
          <w:rFonts w:eastAsia="TimesNewRomanPS-BoldMT"/>
          <w:sz w:val="22"/>
          <w:szCs w:val="22"/>
        </w:rPr>
        <w:t>odst</w:t>
      </w:r>
      <w:proofErr w:type="spellEnd"/>
      <w:r w:rsidRPr="00A6527F">
        <w:rPr>
          <w:rFonts w:eastAsia="TimesNewRomanPS-BoldMT"/>
          <w:sz w:val="22"/>
          <w:szCs w:val="22"/>
        </w:rPr>
        <w:t>. 1 písmeno b/ zákona č. 369/1990 Zb. o obecnom zriadení v znení neskorších predpisov predkladám návrh plánu kontrolnej činnosti na I.</w:t>
      </w:r>
      <w:r>
        <w:rPr>
          <w:rFonts w:eastAsia="TimesNewRomanPS-BoldMT"/>
          <w:sz w:val="22"/>
          <w:szCs w:val="22"/>
        </w:rPr>
        <w:t xml:space="preserve"> </w:t>
      </w:r>
      <w:r w:rsidRPr="00A6527F">
        <w:rPr>
          <w:rFonts w:eastAsia="TimesNewRomanPS-BoldMT"/>
          <w:sz w:val="22"/>
          <w:szCs w:val="22"/>
        </w:rPr>
        <w:t>polrok 202</w:t>
      </w:r>
      <w:r>
        <w:rPr>
          <w:rFonts w:eastAsia="TimesNewRomanPS-BoldMT"/>
          <w:sz w:val="22"/>
          <w:szCs w:val="22"/>
        </w:rPr>
        <w:t>4</w:t>
      </w:r>
      <w:r w:rsidRPr="00A6527F">
        <w:rPr>
          <w:rFonts w:eastAsia="TimesNewRomanPS-BoldMT"/>
          <w:sz w:val="22"/>
          <w:szCs w:val="22"/>
        </w:rPr>
        <w:t xml:space="preserve"> s týmto zameraním</w:t>
      </w:r>
      <w:r>
        <w:rPr>
          <w:rFonts w:eastAsia="TimesNewRomanPS-BoldMT"/>
          <w:sz w:val="22"/>
          <w:szCs w:val="22"/>
        </w:rPr>
        <w:t>:</w:t>
      </w:r>
      <w:r w:rsidRPr="00A6527F">
        <w:rPr>
          <w:rFonts w:eastAsia="TimesNewRomanPS-BoldMT"/>
          <w:sz w:val="22"/>
          <w:szCs w:val="22"/>
        </w:rPr>
        <w:t xml:space="preserve"> </w:t>
      </w:r>
    </w:p>
    <w:p w14:paraId="41846815" w14:textId="77777777" w:rsidR="00CD4756" w:rsidRPr="00A6527F" w:rsidRDefault="00CD4756" w:rsidP="00CD4756">
      <w:pPr>
        <w:autoSpaceDE w:val="0"/>
        <w:jc w:val="both"/>
        <w:rPr>
          <w:rFonts w:eastAsia="TimesNewRomanPS-BoldMT"/>
          <w:sz w:val="22"/>
          <w:szCs w:val="22"/>
        </w:rPr>
      </w:pPr>
    </w:p>
    <w:p w14:paraId="0F99BCAE" w14:textId="77777777" w:rsidR="00CD4756" w:rsidRPr="00CD4756" w:rsidRDefault="00CD4756" w:rsidP="00CD4756">
      <w:pPr>
        <w:pStyle w:val="Odsekzoznamu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357" w:hanging="357"/>
        <w:rPr>
          <w:rFonts w:eastAsia="Times New Roman"/>
          <w:color w:val="222222"/>
          <w:sz w:val="22"/>
          <w:szCs w:val="22"/>
          <w:lang w:eastAsia="sk-SK"/>
        </w:rPr>
      </w:pPr>
      <w:r w:rsidRPr="00CD4756">
        <w:rPr>
          <w:rFonts w:eastAsia="Times New Roman"/>
          <w:color w:val="222222"/>
          <w:sz w:val="22"/>
          <w:szCs w:val="22"/>
          <w:lang w:eastAsia="sk-SK"/>
        </w:rPr>
        <w:t>Kontrola čerpania položiek rozpočtu pri funkčnej klasifikácii 09.1.1.1. Predškolská výchova s bežnou starostlivosťou (MŠ) za obdobie 2023</w:t>
      </w:r>
    </w:p>
    <w:p w14:paraId="17E82AE4" w14:textId="77777777" w:rsidR="00CD4756" w:rsidRPr="00CD4756" w:rsidRDefault="00CD4756" w:rsidP="00CD4756">
      <w:pPr>
        <w:pStyle w:val="Odsekzoznamu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eastAsia="Times New Roman"/>
          <w:color w:val="222222"/>
          <w:sz w:val="22"/>
          <w:szCs w:val="22"/>
          <w:lang w:eastAsia="sk-SK"/>
        </w:rPr>
      </w:pPr>
      <w:r w:rsidRPr="00CD4756">
        <w:rPr>
          <w:rFonts w:eastAsia="Times New Roman"/>
          <w:color w:val="222222"/>
          <w:sz w:val="22"/>
          <w:szCs w:val="22"/>
          <w:lang w:eastAsia="sk-SK"/>
        </w:rPr>
        <w:t>Kontrola čerpania položiek rozpočtu pri funkčnej klasifikácii 09.6.0.1. vedľajšie služby poskytované v rámci predprimárneho (ŠJ) vzdelávania za obdobie 2023.</w:t>
      </w:r>
    </w:p>
    <w:p w14:paraId="40C231D6" w14:textId="77777777" w:rsidR="00CD4756" w:rsidRPr="00001984" w:rsidRDefault="00CD4756" w:rsidP="00CD4756">
      <w:pPr>
        <w:numPr>
          <w:ilvl w:val="0"/>
          <w:numId w:val="1"/>
        </w:numPr>
        <w:tabs>
          <w:tab w:val="left" w:pos="-3240"/>
          <w:tab w:val="left" w:pos="360"/>
        </w:tabs>
        <w:autoSpaceDE w:val="0"/>
        <w:spacing w:line="360" w:lineRule="auto"/>
        <w:jc w:val="both"/>
        <w:rPr>
          <w:rFonts w:eastAsia="TimesNewRomanPS-BoldMT"/>
          <w:color w:val="auto"/>
          <w:sz w:val="21"/>
          <w:szCs w:val="21"/>
        </w:rPr>
      </w:pPr>
      <w:r w:rsidRPr="00001984">
        <w:rPr>
          <w:rFonts w:eastAsia="TimesNewRomanPS-BoldMT"/>
          <w:sz w:val="21"/>
          <w:szCs w:val="21"/>
        </w:rPr>
        <w:t>Kontrola na základe č. 137/2023 Z. z. Zákon, ktorým sa mení a dopĺňa zákon Slovenskej národnej rady č. 138/1991 Zb. O majetku obcí v znení neskorších prepisov a ktorým sa dopĺňa zákon Slovenskej národnej rady č. 369/1990 Zb. O obecnom zriadení v znení neskorších predpisov čl. II  v § 18f ods. 1 písm. „i) je povinný vykonať za predchádzajúci kalendárny rok kontrolu prevodov nehnuteľného majetku obce, ktorého všeobecná hodnota majetku prevýšila 20 000 eur, a to do 60 dní od uplynutia kalendárneho roka, obec zverejní výsledky tejto kontroly do 30 dní po predložení správy o výsledkoch kontroly obecnému zastupiteľstvu na svojej úradnej tabuli a na webovom sídle obce, ak ho má obec zriadené,“</w:t>
      </w:r>
    </w:p>
    <w:p w14:paraId="74FEC3BE" w14:textId="77777777" w:rsidR="00CD4756" w:rsidRPr="00A6527F" w:rsidRDefault="00CD4756" w:rsidP="00CD4756">
      <w:pPr>
        <w:pStyle w:val="Standard"/>
        <w:numPr>
          <w:ilvl w:val="0"/>
          <w:numId w:val="1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Vypracovanie odborného stanoviska k záverečnému účtu obce Zvončín za rok 202</w:t>
      </w:r>
      <w:r>
        <w:rPr>
          <w:rFonts w:eastAsia="TimesNewRomanPS-BoldMT" w:cs="Times New Roman"/>
          <w:sz w:val="22"/>
          <w:szCs w:val="22"/>
        </w:rPr>
        <w:t>3</w:t>
      </w:r>
    </w:p>
    <w:p w14:paraId="6CA84A87" w14:textId="77777777" w:rsidR="00CD4756" w:rsidRPr="00A6527F" w:rsidRDefault="00CD4756" w:rsidP="00CD4756">
      <w:pPr>
        <w:pStyle w:val="Standard"/>
        <w:numPr>
          <w:ilvl w:val="0"/>
          <w:numId w:val="1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Vypracovanie plánu kontrolnej činnosti na I. polrok 202</w:t>
      </w:r>
      <w:r>
        <w:rPr>
          <w:rFonts w:eastAsia="TimesNewRomanPS-BoldMT" w:cs="Times New Roman"/>
          <w:sz w:val="22"/>
          <w:szCs w:val="22"/>
        </w:rPr>
        <w:t>4</w:t>
      </w:r>
    </w:p>
    <w:p w14:paraId="0F401CA6" w14:textId="77777777" w:rsidR="00CD4756" w:rsidRPr="00A6527F" w:rsidRDefault="00CD4756" w:rsidP="00CD4756">
      <w:pPr>
        <w:pStyle w:val="Standard"/>
        <w:numPr>
          <w:ilvl w:val="0"/>
          <w:numId w:val="1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Operatívne kontroly</w:t>
      </w:r>
    </w:p>
    <w:p w14:paraId="2997CCAB" w14:textId="77777777" w:rsidR="00CD4756" w:rsidRPr="00A6527F" w:rsidRDefault="00CD4756" w:rsidP="00CD4756">
      <w:pPr>
        <w:pStyle w:val="Standard"/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</w:p>
    <w:p w14:paraId="3F939716" w14:textId="77777777" w:rsidR="00CD4756" w:rsidRPr="00A6527F" w:rsidRDefault="00CD4756" w:rsidP="00CD4756">
      <w:pPr>
        <w:pStyle w:val="Standard"/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Ostatná činnosť HK :</w:t>
      </w:r>
    </w:p>
    <w:p w14:paraId="1C17EE1A" w14:textId="77777777" w:rsidR="00CD4756" w:rsidRPr="00A6527F" w:rsidRDefault="00CD4756" w:rsidP="00CD4756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Účasť na rokovaniach obecného zastupiteľstva</w:t>
      </w:r>
    </w:p>
    <w:p w14:paraId="5D161D61" w14:textId="77777777" w:rsidR="00CD4756" w:rsidRPr="00A6527F" w:rsidRDefault="00CD4756" w:rsidP="00CD4756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Účasť na pracovných poradách</w:t>
      </w:r>
    </w:p>
    <w:p w14:paraId="34720C73" w14:textId="77777777" w:rsidR="00CD4756" w:rsidRPr="00A6527F" w:rsidRDefault="00CD4756" w:rsidP="00CD4756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Vzdelávanie, účasť na seminároch</w:t>
      </w:r>
    </w:p>
    <w:p w14:paraId="16545512" w14:textId="77777777" w:rsidR="00CD4756" w:rsidRDefault="00CD4756" w:rsidP="00CD4756">
      <w:pPr>
        <w:pStyle w:val="Standard"/>
        <w:numPr>
          <w:ilvl w:val="0"/>
          <w:numId w:val="2"/>
        </w:numPr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Spolupráca s inými (štátnymi a samosprávnymi) kontrolnými orgánmi – konzultácie, príprava k výkonu kontrolnej akcie, zjednocovanie metodických postupov výkonu kontroly všeobecne a v konkrétnych prípadoch.</w:t>
      </w:r>
    </w:p>
    <w:p w14:paraId="3C505D58" w14:textId="77777777" w:rsidR="00CD4756" w:rsidRDefault="00CD4756" w:rsidP="00CD4756">
      <w:pPr>
        <w:pStyle w:val="Standard"/>
        <w:tabs>
          <w:tab w:val="left" w:pos="-3240"/>
        </w:tabs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</w:p>
    <w:p w14:paraId="633D866E" w14:textId="77777777" w:rsidR="00CD4756" w:rsidRPr="00A6527F" w:rsidRDefault="00CD4756" w:rsidP="00CD4756">
      <w:pPr>
        <w:pStyle w:val="Standard"/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Kontrolnú činnosť budem vykonávať v zmysle zákona č. 369/1990 Zb. o obecnom zriadení v znení neskorších predpisov a zákona č. 357/2015 Z. z. o finančnej kontrole a audite a o zmene a doplnení niektorých zákonov.</w:t>
      </w:r>
    </w:p>
    <w:p w14:paraId="4A5B1B2D" w14:textId="2982A26F" w:rsidR="00CD4756" w:rsidRDefault="00355479" w:rsidP="00355479">
      <w:pPr>
        <w:pStyle w:val="Standard"/>
        <w:tabs>
          <w:tab w:val="left" w:pos="1710"/>
        </w:tabs>
        <w:autoSpaceDE w:val="0"/>
        <w:jc w:val="both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ab/>
      </w:r>
    </w:p>
    <w:p w14:paraId="25DCEFB8" w14:textId="77777777" w:rsidR="00CD4756" w:rsidRPr="00A6527F" w:rsidRDefault="00CD4756" w:rsidP="00CD4756">
      <w:pPr>
        <w:pStyle w:val="Standard"/>
        <w:autoSpaceDE w:val="0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>Vypracovala :  PhDr. Zlatica Opáleková</w:t>
      </w:r>
    </w:p>
    <w:p w14:paraId="27E535DE" w14:textId="77777777" w:rsidR="00CD4756" w:rsidRPr="00A6527F" w:rsidRDefault="00CD4756" w:rsidP="00CD4756">
      <w:pPr>
        <w:pStyle w:val="Standard"/>
        <w:autoSpaceDE w:val="0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 xml:space="preserve">                        hlavná kontrolórka obce Zvončín</w:t>
      </w:r>
    </w:p>
    <w:p w14:paraId="1F505F31" w14:textId="77777777" w:rsidR="00CD4756" w:rsidRPr="00A6527F" w:rsidRDefault="00CD4756" w:rsidP="00CD4756">
      <w:pPr>
        <w:pStyle w:val="Standard"/>
        <w:autoSpaceDE w:val="0"/>
        <w:jc w:val="both"/>
        <w:rPr>
          <w:rFonts w:eastAsia="TimesNewRomanPS-BoldMT" w:cs="Times New Roman"/>
          <w:sz w:val="22"/>
          <w:szCs w:val="22"/>
        </w:rPr>
      </w:pPr>
    </w:p>
    <w:p w14:paraId="402E803B" w14:textId="77777777" w:rsidR="00CD4756" w:rsidRPr="00A6527F" w:rsidRDefault="00CD4756" w:rsidP="00CD4756">
      <w:pPr>
        <w:pStyle w:val="Standard"/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 xml:space="preserve">Návrh plánu kontrolnej činnosti zverejnený na úradnej tabuli obce: </w:t>
      </w:r>
      <w:r w:rsidR="00992A5B">
        <w:rPr>
          <w:rFonts w:eastAsia="TimesNewRomanPS-BoldMT" w:cs="Times New Roman"/>
          <w:sz w:val="22"/>
          <w:szCs w:val="22"/>
        </w:rPr>
        <w:t>24.10.2023</w:t>
      </w:r>
    </w:p>
    <w:p w14:paraId="52FA3146" w14:textId="77777777" w:rsidR="00CD4756" w:rsidRPr="00A6527F" w:rsidRDefault="00CD4756" w:rsidP="00CD4756">
      <w:pPr>
        <w:pStyle w:val="Standard"/>
        <w:autoSpaceDE w:val="0"/>
        <w:spacing w:line="360" w:lineRule="auto"/>
        <w:jc w:val="both"/>
        <w:rPr>
          <w:rFonts w:eastAsia="TimesNewRomanPS-BoldMT" w:cs="Times New Roman"/>
          <w:sz w:val="22"/>
          <w:szCs w:val="22"/>
        </w:rPr>
      </w:pPr>
      <w:r w:rsidRPr="00A6527F">
        <w:rPr>
          <w:rFonts w:eastAsia="TimesNewRomanPS-BoldMT" w:cs="Times New Roman"/>
          <w:sz w:val="22"/>
          <w:szCs w:val="22"/>
        </w:rPr>
        <w:t xml:space="preserve">Návrh plánu kontrolnej činnosti zverejnený na web sídle obce : </w:t>
      </w:r>
      <w:r w:rsidR="00992A5B">
        <w:rPr>
          <w:rFonts w:eastAsia="TimesNewRomanPS-BoldMT" w:cs="Times New Roman"/>
          <w:sz w:val="22"/>
          <w:szCs w:val="22"/>
        </w:rPr>
        <w:t>24.10.2023</w:t>
      </w:r>
    </w:p>
    <w:p w14:paraId="5040E1F7" w14:textId="59B777A3" w:rsidR="0007427D" w:rsidRDefault="00CD4756" w:rsidP="00355479">
      <w:pPr>
        <w:pStyle w:val="Standard"/>
        <w:autoSpaceDE w:val="0"/>
        <w:spacing w:line="360" w:lineRule="auto"/>
        <w:jc w:val="both"/>
      </w:pPr>
      <w:r w:rsidRPr="00A6527F">
        <w:rPr>
          <w:rFonts w:eastAsia="TimesNewRomanPS-BoldMT" w:cs="Times New Roman"/>
          <w:sz w:val="22"/>
          <w:szCs w:val="22"/>
        </w:rPr>
        <w:t xml:space="preserve">Návrh plánu kontrolnej činnosti bude predložený OZ na schválenie: </w:t>
      </w:r>
    </w:p>
    <w:sectPr w:rsidR="0007427D" w:rsidSect="00355479">
      <w:footerReference w:type="default" r:id="rId8"/>
      <w:pgSz w:w="11906" w:h="16838"/>
      <w:pgMar w:top="568" w:right="1133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8636" w14:textId="77777777" w:rsidR="00CA3D85" w:rsidRDefault="00CA3D85" w:rsidP="00CD4756">
      <w:r>
        <w:separator/>
      </w:r>
    </w:p>
  </w:endnote>
  <w:endnote w:type="continuationSeparator" w:id="0">
    <w:p w14:paraId="105A629C" w14:textId="77777777" w:rsidR="00CA3D85" w:rsidRDefault="00CA3D85" w:rsidP="00CD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D122" w14:textId="39960672" w:rsidR="00CD4756" w:rsidRDefault="00CD4756">
    <w:pPr>
      <w:pStyle w:val="Pta"/>
      <w:jc w:val="center"/>
    </w:pPr>
  </w:p>
  <w:p w14:paraId="4BFDE064" w14:textId="77777777" w:rsidR="00CD4756" w:rsidRDefault="00CD47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F2C9" w14:textId="77777777" w:rsidR="00CA3D85" w:rsidRDefault="00CA3D85" w:rsidP="00CD4756">
      <w:r>
        <w:separator/>
      </w:r>
    </w:p>
  </w:footnote>
  <w:footnote w:type="continuationSeparator" w:id="0">
    <w:p w14:paraId="6A8D92D6" w14:textId="77777777" w:rsidR="00CA3D85" w:rsidRDefault="00CA3D85" w:rsidP="00CD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F08"/>
    <w:multiLevelType w:val="multilevel"/>
    <w:tmpl w:val="4718F56C"/>
    <w:styleLink w:val="WW8Num7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 w15:restartNumberingAfterBreak="0">
    <w:nsid w:val="75DB2024"/>
    <w:multiLevelType w:val="multilevel"/>
    <w:tmpl w:val="7B8C43FE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num w:numId="1" w16cid:durableId="83453731">
    <w:abstractNumId w:val="0"/>
  </w:num>
  <w:num w:numId="2" w16cid:durableId="56807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56"/>
    <w:rsid w:val="0007427D"/>
    <w:rsid w:val="00175461"/>
    <w:rsid w:val="00355479"/>
    <w:rsid w:val="007740CF"/>
    <w:rsid w:val="00992A5B"/>
    <w:rsid w:val="00AE5A88"/>
    <w:rsid w:val="00CA3D85"/>
    <w:rsid w:val="00CD4756"/>
    <w:rsid w:val="00E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CD701"/>
  <w15:chartTrackingRefBased/>
  <w15:docId w15:val="{18361FE8-545B-40EC-A0A5-1CA3FAD8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7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D4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numbering" w:customStyle="1" w:styleId="WW8Num7">
    <w:name w:val="WW8Num7"/>
    <w:rsid w:val="00CD4756"/>
    <w:pPr>
      <w:numPr>
        <w:numId w:val="1"/>
      </w:numPr>
    </w:pPr>
  </w:style>
  <w:style w:type="numbering" w:customStyle="1" w:styleId="WW8Num8">
    <w:name w:val="WW8Num8"/>
    <w:rsid w:val="00CD4756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CD47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D47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4756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D47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4756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opalekova</dc:creator>
  <cp:keywords/>
  <dc:description/>
  <cp:lastModifiedBy>Katarína Dudášová</cp:lastModifiedBy>
  <cp:revision>7</cp:revision>
  <cp:lastPrinted>2023-11-29T12:51:00Z</cp:lastPrinted>
  <dcterms:created xsi:type="dcterms:W3CDTF">2023-10-23T11:38:00Z</dcterms:created>
  <dcterms:modified xsi:type="dcterms:W3CDTF">2023-11-29T12:51:00Z</dcterms:modified>
</cp:coreProperties>
</file>