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1D0AA" w14:textId="77777777" w:rsidR="003F03C8" w:rsidRPr="003F03C8" w:rsidRDefault="003F03C8" w:rsidP="003F03C8">
      <w:pPr>
        <w:spacing w:before="12" w:after="12"/>
        <w:jc w:val="center"/>
        <w:outlineLvl w:val="0"/>
        <w:rPr>
          <w:rFonts w:ascii="Times New Roman" w:eastAsia="Times New Roman" w:hAnsi="Times New Roman" w:cs="Times New Roman"/>
          <w:kern w:val="28"/>
          <w:sz w:val="52"/>
          <w:szCs w:val="32"/>
          <w:lang w:eastAsia="sk-SK"/>
        </w:rPr>
      </w:pPr>
      <w:r w:rsidRPr="003F03C8">
        <w:rPr>
          <w:rFonts w:ascii="Times New Roman" w:eastAsia="Times New Roman" w:hAnsi="Times New Roman" w:cs="Times New Roman"/>
          <w:b/>
          <w:bCs/>
          <w:kern w:val="28"/>
          <w:sz w:val="52"/>
          <w:szCs w:val="32"/>
          <w:lang w:eastAsia="sk-SK"/>
        </w:rPr>
        <w:t xml:space="preserve">OBEC ZVONČÍN </w:t>
      </w:r>
    </w:p>
    <w:p w14:paraId="5B9EE877" w14:textId="77777777" w:rsidR="003F03C8" w:rsidRPr="003F03C8" w:rsidRDefault="003F03C8" w:rsidP="003F03C8">
      <w:pPr>
        <w:spacing w:before="12" w:after="12"/>
        <w:jc w:val="center"/>
        <w:rPr>
          <w:b/>
          <w:bCs/>
          <w:sz w:val="28"/>
        </w:rPr>
      </w:pPr>
      <w:r w:rsidRPr="003F03C8">
        <w:rPr>
          <w:b/>
          <w:bCs/>
          <w:sz w:val="28"/>
        </w:rPr>
        <w:t>______________________________________________________________</w:t>
      </w:r>
    </w:p>
    <w:p w14:paraId="7A490DD8" w14:textId="77777777" w:rsidR="003F03C8" w:rsidRPr="003F03C8" w:rsidRDefault="003F03C8" w:rsidP="003F03C8">
      <w:pPr>
        <w:spacing w:before="12" w:after="12"/>
        <w:jc w:val="center"/>
        <w:rPr>
          <w:b/>
          <w:bCs/>
          <w:sz w:val="28"/>
        </w:rPr>
      </w:pPr>
    </w:p>
    <w:p w14:paraId="5FA517E5" w14:textId="77777777" w:rsidR="003F03C8" w:rsidRPr="003F03C8" w:rsidRDefault="003F03C8" w:rsidP="003F03C8">
      <w:pPr>
        <w:spacing w:before="12" w:after="12"/>
        <w:jc w:val="center"/>
        <w:rPr>
          <w:b/>
          <w:bCs/>
          <w:sz w:val="28"/>
        </w:rPr>
      </w:pPr>
      <w:r w:rsidRPr="003F03C8">
        <w:rPr>
          <w:noProof/>
          <w:lang w:eastAsia="sk-SK"/>
        </w:rPr>
        <w:drawing>
          <wp:inline distT="0" distB="0" distL="0" distR="0" wp14:anchorId="6FF8B4F9" wp14:editId="3343B556">
            <wp:extent cx="1219200" cy="1352550"/>
            <wp:effectExtent l="0" t="0" r="0" b="0"/>
            <wp:docPr id="1" name="Obrázok 1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292EB" w14:textId="77777777" w:rsidR="003F03C8" w:rsidRPr="003F03C8" w:rsidRDefault="003F03C8" w:rsidP="003F03C8">
      <w:pPr>
        <w:spacing w:before="12" w:after="12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14:paraId="095A1B5C" w14:textId="77777777" w:rsidR="005651BD" w:rsidRDefault="005651BD" w:rsidP="003F03C8">
      <w:pPr>
        <w:widowControl w:val="0"/>
        <w:spacing w:before="12" w:after="1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81AD65A" w14:textId="603FC449" w:rsidR="003F03C8" w:rsidRPr="001D65F7" w:rsidRDefault="003F03C8" w:rsidP="003F03C8">
      <w:pPr>
        <w:widowControl w:val="0"/>
        <w:spacing w:before="12" w:after="12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1D65F7">
        <w:rPr>
          <w:rFonts w:ascii="Times New Roman" w:eastAsia="Times New Roman" w:hAnsi="Times New Roman" w:cs="Times New Roman"/>
          <w:b/>
          <w:bCs/>
          <w:sz w:val="32"/>
          <w:szCs w:val="32"/>
        </w:rPr>
        <w:t>VŠEOBECNE ZÁVÄZNÉ NARIADENIE</w:t>
      </w:r>
    </w:p>
    <w:p w14:paraId="289DFCA2" w14:textId="12A6453D" w:rsidR="003F03C8" w:rsidRPr="003F03C8" w:rsidRDefault="003F03C8" w:rsidP="003F03C8">
      <w:pPr>
        <w:spacing w:before="12" w:after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č. </w:t>
      </w:r>
      <w:r w:rsidR="001D65F7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3F03C8">
        <w:rPr>
          <w:rFonts w:ascii="Times New Roman" w:hAnsi="Times New Roman" w:cs="Times New Roman"/>
          <w:b/>
          <w:bCs/>
          <w:sz w:val="32"/>
          <w:szCs w:val="32"/>
        </w:rPr>
        <w:t>/2024</w:t>
      </w:r>
    </w:p>
    <w:p w14:paraId="4FF1A6B2" w14:textId="77777777" w:rsidR="003F03C8" w:rsidRPr="003F03C8" w:rsidRDefault="003F03C8" w:rsidP="003F03C8">
      <w:pPr>
        <w:spacing w:before="12" w:after="1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14:paraId="5E21B998" w14:textId="197FD257" w:rsidR="003F03C8" w:rsidRDefault="001D65F7" w:rsidP="001D65F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  <w:r w:rsidRPr="001D65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o podrobnostiach pri elektronickej komunikácii a poskytovaní elektronických služieb</w:t>
      </w:r>
    </w:p>
    <w:p w14:paraId="4D2F3EF6" w14:textId="77777777" w:rsidR="001D65F7" w:rsidRPr="003F03C8" w:rsidRDefault="001D65F7" w:rsidP="001D65F7">
      <w:pPr>
        <w:spacing w:after="160" w:line="259" w:lineRule="auto"/>
        <w:jc w:val="center"/>
      </w:pPr>
    </w:p>
    <w:p w14:paraId="4ED9D2D6" w14:textId="77777777" w:rsidR="003F03C8" w:rsidRPr="003F03C8" w:rsidRDefault="003F03C8" w:rsidP="003F03C8">
      <w:pPr>
        <w:widowControl w:val="0"/>
        <w:suppressAutoHyphens/>
        <w:autoSpaceDN w:val="0"/>
        <w:spacing w:line="360" w:lineRule="auto"/>
        <w:ind w:left="115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sk-SK" w:bidi="hi-IN"/>
        </w:rPr>
      </w:pPr>
      <w:r w:rsidRPr="003F03C8">
        <w:rPr>
          <w:rFonts w:ascii="Times New Roman" w:eastAsia="Times New Roman" w:hAnsi="Times New Roman" w:cs="Times New Roman"/>
          <w:color w:val="00000A"/>
          <w:spacing w:val="-1"/>
          <w:kern w:val="3"/>
          <w:lang w:eastAsia="sk-SK" w:bidi="hi-IN"/>
        </w:rPr>
        <w:t>Návrh</w:t>
      </w:r>
      <w:r w:rsidRPr="003F03C8">
        <w:rPr>
          <w:rFonts w:ascii="Times New Roman" w:eastAsia="Times New Roman" w:hAnsi="Times New Roman" w:cs="Times New Roman"/>
          <w:color w:val="00000A"/>
          <w:kern w:val="3"/>
          <w:lang w:eastAsia="sk-SK" w:bidi="hi-IN"/>
        </w:rPr>
        <w:t xml:space="preserve"> VZN:</w:t>
      </w:r>
    </w:p>
    <w:p w14:paraId="157A34AF" w14:textId="10247791" w:rsidR="003F03C8" w:rsidRPr="003F03C8" w:rsidRDefault="003F03C8" w:rsidP="003F03C8">
      <w:pPr>
        <w:widowControl w:val="0"/>
        <w:numPr>
          <w:ilvl w:val="0"/>
          <w:numId w:val="1"/>
        </w:numPr>
        <w:tabs>
          <w:tab w:val="left" w:pos="1519"/>
        </w:tabs>
        <w:suppressAutoHyphens/>
        <w:autoSpaceDN w:val="0"/>
        <w:spacing w:after="160" w:line="360" w:lineRule="auto"/>
        <w:textAlignment w:val="baseline"/>
        <w:rPr>
          <w:rFonts w:ascii="Times New Roman" w:eastAsia="Calibri" w:hAnsi="Times New Roman" w:cs="Times New Roman"/>
        </w:rPr>
      </w:pPr>
      <w:r w:rsidRPr="003F03C8">
        <w:rPr>
          <w:rFonts w:ascii="Times New Roman" w:eastAsia="Calibri" w:hAnsi="Times New Roman" w:cs="Times New Roman"/>
          <w:spacing w:val="-1"/>
        </w:rPr>
        <w:t>vyvesený</w:t>
      </w:r>
      <w:r w:rsidRPr="003F03C8">
        <w:rPr>
          <w:rFonts w:ascii="Times New Roman" w:eastAsia="Calibri" w:hAnsi="Times New Roman" w:cs="Times New Roman"/>
        </w:rPr>
        <w:t xml:space="preserve"> na</w:t>
      </w:r>
      <w:r w:rsidRPr="003F03C8">
        <w:rPr>
          <w:rFonts w:ascii="Times New Roman" w:eastAsia="Calibri" w:hAnsi="Times New Roman" w:cs="Times New Roman"/>
          <w:spacing w:val="1"/>
        </w:rPr>
        <w:t xml:space="preserve"> </w:t>
      </w:r>
      <w:r w:rsidRPr="003F03C8">
        <w:rPr>
          <w:rFonts w:ascii="Times New Roman" w:eastAsia="Calibri" w:hAnsi="Times New Roman" w:cs="Times New Roman"/>
        </w:rPr>
        <w:t>úradnej</w:t>
      </w:r>
      <w:r w:rsidRPr="003F03C8">
        <w:rPr>
          <w:rFonts w:ascii="Times New Roman" w:eastAsia="Calibri" w:hAnsi="Times New Roman" w:cs="Times New Roman"/>
          <w:spacing w:val="1"/>
        </w:rPr>
        <w:t xml:space="preserve"> </w:t>
      </w:r>
      <w:r w:rsidRPr="003F03C8">
        <w:rPr>
          <w:rFonts w:ascii="Times New Roman" w:eastAsia="Calibri" w:hAnsi="Times New Roman" w:cs="Times New Roman"/>
          <w:spacing w:val="-1"/>
        </w:rPr>
        <w:t>tabuli</w:t>
      </w:r>
      <w:r w:rsidRPr="003F03C8">
        <w:rPr>
          <w:rFonts w:ascii="Times New Roman" w:eastAsia="Calibri" w:hAnsi="Times New Roman" w:cs="Times New Roman"/>
          <w:spacing w:val="-3"/>
        </w:rPr>
        <w:t xml:space="preserve"> </w:t>
      </w:r>
      <w:r w:rsidRPr="003F03C8">
        <w:rPr>
          <w:rFonts w:ascii="Times New Roman" w:eastAsia="Calibri" w:hAnsi="Times New Roman" w:cs="Times New Roman"/>
        </w:rPr>
        <w:t>obce</w:t>
      </w:r>
      <w:r w:rsidRPr="003F03C8">
        <w:rPr>
          <w:rFonts w:ascii="Times New Roman" w:eastAsia="Calibri" w:hAnsi="Times New Roman" w:cs="Times New Roman"/>
          <w:spacing w:val="1"/>
        </w:rPr>
        <w:t xml:space="preserve"> </w:t>
      </w:r>
      <w:r w:rsidRPr="003F03C8">
        <w:rPr>
          <w:rFonts w:ascii="Times New Roman" w:eastAsia="Calibri" w:hAnsi="Times New Roman" w:cs="Times New Roman"/>
          <w:spacing w:val="-1"/>
        </w:rPr>
        <w:t xml:space="preserve">dňa: </w:t>
      </w:r>
      <w:r w:rsidR="001C20C7">
        <w:rPr>
          <w:rFonts w:ascii="Times New Roman" w:eastAsia="Calibri" w:hAnsi="Times New Roman" w:cs="Times New Roman"/>
          <w:spacing w:val="-1"/>
        </w:rPr>
        <w:t xml:space="preserve"> 09.09.2024</w:t>
      </w:r>
    </w:p>
    <w:p w14:paraId="0C43E85B" w14:textId="68E89606" w:rsidR="003F03C8" w:rsidRPr="003F03C8" w:rsidRDefault="003F03C8" w:rsidP="003F03C8">
      <w:pPr>
        <w:widowControl w:val="0"/>
        <w:numPr>
          <w:ilvl w:val="0"/>
          <w:numId w:val="1"/>
        </w:numPr>
        <w:tabs>
          <w:tab w:val="left" w:pos="1519"/>
        </w:tabs>
        <w:suppressAutoHyphens/>
        <w:autoSpaceDN w:val="0"/>
        <w:spacing w:after="160" w:line="360" w:lineRule="auto"/>
        <w:textAlignment w:val="baseline"/>
        <w:rPr>
          <w:rFonts w:ascii="Times New Roman" w:eastAsia="Calibri" w:hAnsi="Times New Roman" w:cs="Times New Roman"/>
        </w:rPr>
      </w:pPr>
      <w:r w:rsidRPr="003F03C8">
        <w:rPr>
          <w:rFonts w:ascii="Times New Roman" w:eastAsia="Calibri" w:hAnsi="Times New Roman" w:cs="Times New Roman"/>
        </w:rPr>
        <w:t>zverejnený na</w:t>
      </w:r>
      <w:r w:rsidRPr="003F03C8">
        <w:rPr>
          <w:rFonts w:ascii="Times New Roman" w:eastAsia="Calibri" w:hAnsi="Times New Roman" w:cs="Times New Roman"/>
          <w:spacing w:val="-3"/>
        </w:rPr>
        <w:t xml:space="preserve"> Centrálnej </w:t>
      </w:r>
      <w:r w:rsidRPr="003F03C8">
        <w:rPr>
          <w:rFonts w:ascii="Times New Roman" w:eastAsia="Calibri" w:hAnsi="Times New Roman" w:cs="Times New Roman"/>
          <w:spacing w:val="-1"/>
        </w:rPr>
        <w:t>elektronickej</w:t>
      </w:r>
      <w:r w:rsidRPr="003F03C8">
        <w:rPr>
          <w:rFonts w:ascii="Times New Roman" w:eastAsia="Calibri" w:hAnsi="Times New Roman" w:cs="Times New Roman"/>
          <w:spacing w:val="1"/>
        </w:rPr>
        <w:t xml:space="preserve"> </w:t>
      </w:r>
      <w:r w:rsidRPr="003F03C8">
        <w:rPr>
          <w:rFonts w:ascii="Times New Roman" w:eastAsia="Calibri" w:hAnsi="Times New Roman" w:cs="Times New Roman"/>
          <w:spacing w:val="-1"/>
        </w:rPr>
        <w:t>úradnej</w:t>
      </w:r>
      <w:r w:rsidRPr="003F03C8">
        <w:rPr>
          <w:rFonts w:ascii="Times New Roman" w:eastAsia="Calibri" w:hAnsi="Times New Roman" w:cs="Times New Roman"/>
          <w:spacing w:val="1"/>
        </w:rPr>
        <w:t xml:space="preserve"> </w:t>
      </w:r>
      <w:r w:rsidRPr="003F03C8">
        <w:rPr>
          <w:rFonts w:ascii="Times New Roman" w:eastAsia="Calibri" w:hAnsi="Times New Roman" w:cs="Times New Roman"/>
          <w:spacing w:val="-1"/>
        </w:rPr>
        <w:t>tabuli</w:t>
      </w:r>
      <w:r w:rsidRPr="003F03C8">
        <w:rPr>
          <w:rFonts w:ascii="Times New Roman" w:eastAsia="Calibri" w:hAnsi="Times New Roman" w:cs="Times New Roman"/>
        </w:rPr>
        <w:t xml:space="preserve"> dňa:</w:t>
      </w:r>
      <w:r w:rsidR="005A67A1">
        <w:rPr>
          <w:rFonts w:ascii="Times New Roman" w:eastAsia="Calibri" w:hAnsi="Times New Roman" w:cs="Times New Roman"/>
        </w:rPr>
        <w:t xml:space="preserve"> </w:t>
      </w:r>
      <w:r w:rsidR="001C20C7">
        <w:rPr>
          <w:rFonts w:ascii="Times New Roman" w:eastAsia="Calibri" w:hAnsi="Times New Roman" w:cs="Times New Roman"/>
        </w:rPr>
        <w:t>09.09.2024</w:t>
      </w:r>
    </w:p>
    <w:p w14:paraId="2435A92D" w14:textId="39528C54" w:rsidR="003F03C8" w:rsidRPr="003F03C8" w:rsidRDefault="003F03C8" w:rsidP="003F03C8">
      <w:pPr>
        <w:widowControl w:val="0"/>
        <w:numPr>
          <w:ilvl w:val="0"/>
          <w:numId w:val="1"/>
        </w:numPr>
        <w:tabs>
          <w:tab w:val="left" w:pos="1519"/>
        </w:tabs>
        <w:suppressAutoHyphens/>
        <w:autoSpaceDN w:val="0"/>
        <w:spacing w:after="160" w:line="360" w:lineRule="auto"/>
        <w:textAlignment w:val="baseline"/>
        <w:rPr>
          <w:rFonts w:ascii="Times New Roman" w:eastAsia="Calibri" w:hAnsi="Times New Roman" w:cs="Times New Roman"/>
        </w:rPr>
      </w:pPr>
      <w:r w:rsidRPr="003F03C8">
        <w:rPr>
          <w:rFonts w:ascii="Times New Roman" w:eastAsia="Calibri" w:hAnsi="Times New Roman" w:cs="Times New Roman"/>
        </w:rPr>
        <w:t>zverejnený na web sídle dňa:</w:t>
      </w:r>
      <w:r w:rsidR="004A264C">
        <w:rPr>
          <w:rFonts w:ascii="Times New Roman" w:eastAsia="Calibri" w:hAnsi="Times New Roman" w:cs="Times New Roman"/>
        </w:rPr>
        <w:t xml:space="preserve"> </w:t>
      </w:r>
      <w:r w:rsidR="001C20C7">
        <w:rPr>
          <w:rFonts w:ascii="Times New Roman" w:eastAsia="Calibri" w:hAnsi="Times New Roman" w:cs="Times New Roman"/>
        </w:rPr>
        <w:t>09.092024</w:t>
      </w:r>
    </w:p>
    <w:p w14:paraId="39A7ED14" w14:textId="448D53A5" w:rsidR="003F03C8" w:rsidRPr="003F03C8" w:rsidRDefault="003F03C8" w:rsidP="003F03C8">
      <w:pPr>
        <w:widowControl w:val="0"/>
        <w:numPr>
          <w:ilvl w:val="0"/>
          <w:numId w:val="1"/>
        </w:numPr>
        <w:tabs>
          <w:tab w:val="left" w:pos="1519"/>
        </w:tabs>
        <w:suppressAutoHyphens/>
        <w:autoSpaceDN w:val="0"/>
        <w:spacing w:after="160" w:line="360" w:lineRule="auto"/>
        <w:textAlignment w:val="baseline"/>
        <w:rPr>
          <w:rFonts w:ascii="Times New Roman" w:eastAsia="Calibri" w:hAnsi="Times New Roman" w:cs="Times New Roman"/>
        </w:rPr>
      </w:pPr>
      <w:r w:rsidRPr="003F03C8">
        <w:rPr>
          <w:rFonts w:ascii="Times New Roman" w:eastAsia="Calibri" w:hAnsi="Times New Roman" w:cs="Times New Roman"/>
          <w:spacing w:val="-1"/>
        </w:rPr>
        <w:t>lehota</w:t>
      </w:r>
      <w:r w:rsidRPr="003F03C8">
        <w:rPr>
          <w:rFonts w:ascii="Times New Roman" w:eastAsia="Calibri" w:hAnsi="Times New Roman" w:cs="Times New Roman"/>
          <w:spacing w:val="1"/>
        </w:rPr>
        <w:t xml:space="preserve"> </w:t>
      </w:r>
      <w:r w:rsidRPr="003F03C8">
        <w:rPr>
          <w:rFonts w:ascii="Times New Roman" w:eastAsia="Calibri" w:hAnsi="Times New Roman" w:cs="Times New Roman"/>
        </w:rPr>
        <w:t>na</w:t>
      </w:r>
      <w:r w:rsidRPr="003F03C8">
        <w:rPr>
          <w:rFonts w:ascii="Times New Roman" w:eastAsia="Calibri" w:hAnsi="Times New Roman" w:cs="Times New Roman"/>
          <w:spacing w:val="1"/>
        </w:rPr>
        <w:t xml:space="preserve"> </w:t>
      </w:r>
      <w:r w:rsidRPr="003F03C8">
        <w:rPr>
          <w:rFonts w:ascii="Times New Roman" w:eastAsia="Calibri" w:hAnsi="Times New Roman" w:cs="Times New Roman"/>
        </w:rPr>
        <w:t>predloženie</w:t>
      </w:r>
      <w:r w:rsidRPr="003F03C8">
        <w:rPr>
          <w:rFonts w:ascii="Times New Roman" w:eastAsia="Calibri" w:hAnsi="Times New Roman" w:cs="Times New Roman"/>
          <w:spacing w:val="1"/>
        </w:rPr>
        <w:t xml:space="preserve"> </w:t>
      </w:r>
      <w:r w:rsidRPr="003F03C8">
        <w:rPr>
          <w:rFonts w:ascii="Times New Roman" w:eastAsia="Calibri" w:hAnsi="Times New Roman" w:cs="Times New Roman"/>
        </w:rPr>
        <w:t xml:space="preserve">pripomienok k </w:t>
      </w:r>
      <w:r w:rsidRPr="003F03C8">
        <w:rPr>
          <w:rFonts w:ascii="Times New Roman" w:eastAsia="Calibri" w:hAnsi="Times New Roman" w:cs="Times New Roman"/>
          <w:spacing w:val="-2"/>
        </w:rPr>
        <w:t>návrhu</w:t>
      </w:r>
      <w:r w:rsidRPr="003F03C8">
        <w:rPr>
          <w:rFonts w:ascii="Times New Roman" w:eastAsia="Calibri" w:hAnsi="Times New Roman" w:cs="Times New Roman"/>
        </w:rPr>
        <w:t xml:space="preserve"> </w:t>
      </w:r>
      <w:r w:rsidRPr="003F03C8">
        <w:rPr>
          <w:rFonts w:ascii="Times New Roman" w:eastAsia="Calibri" w:hAnsi="Times New Roman" w:cs="Times New Roman"/>
          <w:spacing w:val="-2"/>
        </w:rPr>
        <w:t xml:space="preserve">VZN </w:t>
      </w:r>
      <w:r w:rsidRPr="003F03C8">
        <w:rPr>
          <w:rFonts w:ascii="Times New Roman" w:eastAsia="Calibri" w:hAnsi="Times New Roman" w:cs="Times New Roman"/>
        </w:rPr>
        <w:t>do (včítane):</w:t>
      </w:r>
      <w:r w:rsidR="005A67A1">
        <w:rPr>
          <w:rFonts w:ascii="Times New Roman" w:eastAsia="Calibri" w:hAnsi="Times New Roman" w:cs="Times New Roman"/>
        </w:rPr>
        <w:t xml:space="preserve"> </w:t>
      </w:r>
      <w:r w:rsidR="001C20C7">
        <w:rPr>
          <w:rFonts w:ascii="Times New Roman" w:eastAsia="Calibri" w:hAnsi="Times New Roman" w:cs="Times New Roman"/>
        </w:rPr>
        <w:t>20.09.2024</w:t>
      </w:r>
    </w:p>
    <w:p w14:paraId="7A3EE7E9" w14:textId="00AA26BB" w:rsidR="003F03C8" w:rsidRPr="003F03C8" w:rsidRDefault="003F03C8" w:rsidP="003F03C8">
      <w:pPr>
        <w:widowControl w:val="0"/>
        <w:numPr>
          <w:ilvl w:val="0"/>
          <w:numId w:val="1"/>
        </w:numPr>
        <w:tabs>
          <w:tab w:val="left" w:pos="1519"/>
        </w:tabs>
        <w:suppressAutoHyphens/>
        <w:autoSpaceDN w:val="0"/>
        <w:spacing w:after="160" w:line="360" w:lineRule="auto"/>
        <w:textAlignment w:val="baseline"/>
        <w:rPr>
          <w:rFonts w:ascii="Times New Roman" w:eastAsia="Calibri" w:hAnsi="Times New Roman" w:cs="Times New Roman"/>
        </w:rPr>
      </w:pPr>
      <w:r w:rsidRPr="003F03C8">
        <w:rPr>
          <w:rFonts w:ascii="Times New Roman" w:eastAsia="Calibri" w:hAnsi="Times New Roman" w:cs="Times New Roman"/>
        </w:rPr>
        <w:t>doručené</w:t>
      </w:r>
      <w:r w:rsidRPr="003F03C8">
        <w:rPr>
          <w:rFonts w:ascii="Times New Roman" w:eastAsia="Calibri" w:hAnsi="Times New Roman" w:cs="Times New Roman"/>
          <w:spacing w:val="1"/>
        </w:rPr>
        <w:t xml:space="preserve"> </w:t>
      </w:r>
      <w:r w:rsidRPr="003F03C8">
        <w:rPr>
          <w:rFonts w:ascii="Times New Roman" w:eastAsia="Calibri" w:hAnsi="Times New Roman" w:cs="Times New Roman"/>
        </w:rPr>
        <w:t>pripomienky</w:t>
      </w:r>
      <w:r w:rsidRPr="003F03C8">
        <w:rPr>
          <w:rFonts w:ascii="Times New Roman" w:eastAsia="Calibri" w:hAnsi="Times New Roman" w:cs="Times New Roman"/>
          <w:spacing w:val="-4"/>
        </w:rPr>
        <w:t xml:space="preserve"> </w:t>
      </w:r>
      <w:r w:rsidRPr="003F03C8">
        <w:rPr>
          <w:rFonts w:ascii="Times New Roman" w:eastAsia="Calibri" w:hAnsi="Times New Roman" w:cs="Times New Roman"/>
        </w:rPr>
        <w:t>v</w:t>
      </w:r>
      <w:r w:rsidRPr="003F03C8">
        <w:rPr>
          <w:rFonts w:ascii="Times New Roman" w:eastAsia="Calibri" w:hAnsi="Times New Roman" w:cs="Times New Roman"/>
          <w:spacing w:val="-4"/>
        </w:rPr>
        <w:t xml:space="preserve"> </w:t>
      </w:r>
      <w:r w:rsidRPr="003F03C8">
        <w:rPr>
          <w:rFonts w:ascii="Times New Roman" w:eastAsia="Calibri" w:hAnsi="Times New Roman" w:cs="Times New Roman"/>
        </w:rPr>
        <w:t>počte:</w:t>
      </w:r>
      <w:r w:rsidR="00422151">
        <w:rPr>
          <w:rFonts w:ascii="Times New Roman" w:eastAsia="Calibri" w:hAnsi="Times New Roman" w:cs="Times New Roman"/>
        </w:rPr>
        <w:t xml:space="preserve"> 1</w:t>
      </w:r>
      <w:r w:rsidR="003B6842">
        <w:rPr>
          <w:rFonts w:ascii="Times New Roman" w:eastAsia="Calibri" w:hAnsi="Times New Roman" w:cs="Times New Roman"/>
        </w:rPr>
        <w:t xml:space="preserve"> </w:t>
      </w:r>
    </w:p>
    <w:p w14:paraId="5A53D911" w14:textId="329E49F5" w:rsidR="003F03C8" w:rsidRPr="003F03C8" w:rsidRDefault="003F03C8" w:rsidP="003F03C8">
      <w:pPr>
        <w:widowControl w:val="0"/>
        <w:numPr>
          <w:ilvl w:val="0"/>
          <w:numId w:val="1"/>
        </w:numPr>
        <w:tabs>
          <w:tab w:val="left" w:pos="1519"/>
        </w:tabs>
        <w:suppressAutoHyphens/>
        <w:autoSpaceDN w:val="0"/>
        <w:spacing w:after="160" w:line="360" w:lineRule="auto"/>
        <w:textAlignment w:val="baseline"/>
        <w:rPr>
          <w:rFonts w:ascii="Times New Roman" w:eastAsia="Calibri" w:hAnsi="Times New Roman" w:cs="Times New Roman"/>
        </w:rPr>
      </w:pPr>
      <w:r w:rsidRPr="003F03C8">
        <w:rPr>
          <w:rFonts w:ascii="Times New Roman" w:eastAsia="Calibri" w:hAnsi="Times New Roman" w:cs="Times New Roman"/>
          <w:spacing w:val="-1"/>
        </w:rPr>
        <w:t>vyhodnotenie</w:t>
      </w:r>
      <w:r w:rsidRPr="003F03C8">
        <w:rPr>
          <w:rFonts w:ascii="Times New Roman" w:eastAsia="Calibri" w:hAnsi="Times New Roman" w:cs="Times New Roman"/>
          <w:spacing w:val="1"/>
        </w:rPr>
        <w:t xml:space="preserve"> </w:t>
      </w:r>
      <w:r w:rsidRPr="003F03C8">
        <w:rPr>
          <w:rFonts w:ascii="Times New Roman" w:eastAsia="Calibri" w:hAnsi="Times New Roman" w:cs="Times New Roman"/>
        </w:rPr>
        <w:t xml:space="preserve">pripomienok k </w:t>
      </w:r>
      <w:r w:rsidRPr="003F03C8">
        <w:rPr>
          <w:rFonts w:ascii="Times New Roman" w:eastAsia="Calibri" w:hAnsi="Times New Roman" w:cs="Times New Roman"/>
          <w:spacing w:val="-2"/>
        </w:rPr>
        <w:t>návrhu</w:t>
      </w:r>
      <w:r w:rsidRPr="003F03C8">
        <w:rPr>
          <w:rFonts w:ascii="Times New Roman" w:eastAsia="Calibri" w:hAnsi="Times New Roman" w:cs="Times New Roman"/>
        </w:rPr>
        <w:t xml:space="preserve"> </w:t>
      </w:r>
      <w:r w:rsidRPr="003F03C8">
        <w:rPr>
          <w:rFonts w:ascii="Times New Roman" w:eastAsia="Calibri" w:hAnsi="Times New Roman" w:cs="Times New Roman"/>
          <w:spacing w:val="-1"/>
        </w:rPr>
        <w:t>VZN</w:t>
      </w:r>
      <w:r w:rsidRPr="003F03C8">
        <w:rPr>
          <w:rFonts w:ascii="Times New Roman" w:eastAsia="Calibri" w:hAnsi="Times New Roman" w:cs="Times New Roman"/>
          <w:spacing w:val="-2"/>
        </w:rPr>
        <w:t xml:space="preserve"> </w:t>
      </w:r>
      <w:r w:rsidRPr="003F03C8">
        <w:rPr>
          <w:rFonts w:ascii="Times New Roman" w:eastAsia="Calibri" w:hAnsi="Times New Roman" w:cs="Times New Roman"/>
        </w:rPr>
        <w:t>uskutočnené</w:t>
      </w:r>
      <w:r w:rsidRPr="003F03C8">
        <w:rPr>
          <w:rFonts w:ascii="Times New Roman" w:eastAsia="Calibri" w:hAnsi="Times New Roman" w:cs="Times New Roman"/>
          <w:spacing w:val="1"/>
        </w:rPr>
        <w:t xml:space="preserve"> </w:t>
      </w:r>
      <w:r w:rsidRPr="003F03C8">
        <w:rPr>
          <w:rFonts w:ascii="Times New Roman" w:eastAsia="Calibri" w:hAnsi="Times New Roman" w:cs="Times New Roman"/>
        </w:rPr>
        <w:t xml:space="preserve">dňa: </w:t>
      </w:r>
      <w:r w:rsidR="005651BD">
        <w:rPr>
          <w:rFonts w:ascii="Times New Roman" w:eastAsia="Calibri" w:hAnsi="Times New Roman" w:cs="Times New Roman"/>
        </w:rPr>
        <w:t>20.9.2024</w:t>
      </w:r>
    </w:p>
    <w:p w14:paraId="5DBB5217" w14:textId="7C05171D" w:rsidR="003F03C8" w:rsidRPr="003F03C8" w:rsidRDefault="003F03C8" w:rsidP="003F03C8">
      <w:pPr>
        <w:widowControl w:val="0"/>
        <w:numPr>
          <w:ilvl w:val="0"/>
          <w:numId w:val="1"/>
        </w:numPr>
        <w:tabs>
          <w:tab w:val="left" w:pos="1519"/>
        </w:tabs>
        <w:suppressAutoHyphens/>
        <w:autoSpaceDN w:val="0"/>
        <w:spacing w:after="160" w:line="360" w:lineRule="auto"/>
        <w:textAlignment w:val="baseline"/>
        <w:rPr>
          <w:rFonts w:ascii="Times New Roman" w:eastAsia="Calibri" w:hAnsi="Times New Roman" w:cs="Times New Roman"/>
        </w:rPr>
      </w:pPr>
      <w:r w:rsidRPr="003F03C8">
        <w:rPr>
          <w:rFonts w:ascii="Times New Roman" w:eastAsia="Calibri" w:hAnsi="Times New Roman" w:cs="Times New Roman"/>
          <w:spacing w:val="-1"/>
        </w:rPr>
        <w:t>vyhodnotenie</w:t>
      </w:r>
      <w:r w:rsidRPr="003F03C8">
        <w:rPr>
          <w:rFonts w:ascii="Times New Roman" w:eastAsia="Calibri" w:hAnsi="Times New Roman" w:cs="Times New Roman"/>
          <w:spacing w:val="1"/>
        </w:rPr>
        <w:t xml:space="preserve"> </w:t>
      </w:r>
      <w:r w:rsidRPr="003F03C8">
        <w:rPr>
          <w:rFonts w:ascii="Times New Roman" w:eastAsia="Calibri" w:hAnsi="Times New Roman" w:cs="Times New Roman"/>
        </w:rPr>
        <w:t xml:space="preserve">pripomienok k </w:t>
      </w:r>
      <w:r w:rsidRPr="003F03C8">
        <w:rPr>
          <w:rFonts w:ascii="Times New Roman" w:eastAsia="Calibri" w:hAnsi="Times New Roman" w:cs="Times New Roman"/>
          <w:spacing w:val="-2"/>
        </w:rPr>
        <w:t>návrhu</w:t>
      </w:r>
      <w:r w:rsidRPr="003F03C8">
        <w:rPr>
          <w:rFonts w:ascii="Times New Roman" w:eastAsia="Calibri" w:hAnsi="Times New Roman" w:cs="Times New Roman"/>
        </w:rPr>
        <w:t xml:space="preserve"> </w:t>
      </w:r>
      <w:r w:rsidRPr="003F03C8">
        <w:rPr>
          <w:rFonts w:ascii="Times New Roman" w:eastAsia="Calibri" w:hAnsi="Times New Roman" w:cs="Times New Roman"/>
          <w:spacing w:val="-1"/>
        </w:rPr>
        <w:t>VZN</w:t>
      </w:r>
      <w:r w:rsidRPr="003F03C8">
        <w:rPr>
          <w:rFonts w:ascii="Times New Roman" w:eastAsia="Calibri" w:hAnsi="Times New Roman" w:cs="Times New Roman"/>
          <w:spacing w:val="-2"/>
        </w:rPr>
        <w:t xml:space="preserve"> </w:t>
      </w:r>
      <w:r w:rsidRPr="003F03C8">
        <w:rPr>
          <w:rFonts w:ascii="Times New Roman" w:eastAsia="Calibri" w:hAnsi="Times New Roman" w:cs="Times New Roman"/>
        </w:rPr>
        <w:t>doručené</w:t>
      </w:r>
      <w:r w:rsidRPr="003F03C8">
        <w:rPr>
          <w:rFonts w:ascii="Times New Roman" w:eastAsia="Calibri" w:hAnsi="Times New Roman" w:cs="Times New Roman"/>
          <w:spacing w:val="1"/>
        </w:rPr>
        <w:t xml:space="preserve"> </w:t>
      </w:r>
      <w:r w:rsidRPr="003F03C8">
        <w:rPr>
          <w:rFonts w:ascii="Times New Roman" w:eastAsia="Calibri" w:hAnsi="Times New Roman" w:cs="Times New Roman"/>
          <w:spacing w:val="-1"/>
        </w:rPr>
        <w:t>poslancom</w:t>
      </w:r>
      <w:r w:rsidRPr="003F03C8">
        <w:rPr>
          <w:rFonts w:ascii="Times New Roman" w:eastAsia="Calibri" w:hAnsi="Times New Roman" w:cs="Times New Roman"/>
          <w:spacing w:val="1"/>
        </w:rPr>
        <w:t xml:space="preserve"> </w:t>
      </w:r>
      <w:r w:rsidRPr="003F03C8">
        <w:rPr>
          <w:rFonts w:ascii="Times New Roman" w:eastAsia="Calibri" w:hAnsi="Times New Roman" w:cs="Times New Roman"/>
        </w:rPr>
        <w:t>dňa:</w:t>
      </w:r>
      <w:r w:rsidRPr="003F03C8">
        <w:rPr>
          <w:rFonts w:ascii="Times New Roman" w:eastAsia="Calibri" w:hAnsi="Times New Roman" w:cs="Times New Roman"/>
          <w:spacing w:val="-7"/>
        </w:rPr>
        <w:t xml:space="preserve"> </w:t>
      </w:r>
      <w:r w:rsidR="00422151">
        <w:rPr>
          <w:rFonts w:ascii="Times New Roman" w:eastAsia="Calibri" w:hAnsi="Times New Roman" w:cs="Times New Roman"/>
          <w:spacing w:val="-7"/>
        </w:rPr>
        <w:t>18.9.2024</w:t>
      </w:r>
    </w:p>
    <w:p w14:paraId="7649324A" w14:textId="37A2A866" w:rsidR="003F03C8" w:rsidRPr="003F03C8" w:rsidRDefault="003F03C8" w:rsidP="003F03C8">
      <w:pPr>
        <w:widowControl w:val="0"/>
        <w:suppressAutoHyphens/>
        <w:autoSpaceDN w:val="0"/>
        <w:spacing w:line="480" w:lineRule="auto"/>
        <w:ind w:left="111" w:right="262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sk-SK" w:bidi="hi-IN"/>
        </w:rPr>
      </w:pPr>
      <w:r w:rsidRPr="003F03C8">
        <w:rPr>
          <w:rFonts w:ascii="Times New Roman" w:eastAsia="Times New Roman" w:hAnsi="Times New Roman" w:cs="Times New Roman"/>
          <w:color w:val="00000A"/>
          <w:spacing w:val="-2"/>
          <w:kern w:val="3"/>
          <w:lang w:eastAsia="sk-SK" w:bidi="hi-IN"/>
        </w:rPr>
        <w:t>VZN</w:t>
      </w:r>
      <w:r w:rsidRPr="003F03C8">
        <w:rPr>
          <w:rFonts w:ascii="Times New Roman" w:eastAsia="Times New Roman" w:hAnsi="Times New Roman" w:cs="Times New Roman"/>
          <w:color w:val="00000A"/>
          <w:spacing w:val="2"/>
          <w:kern w:val="3"/>
          <w:lang w:eastAsia="sk-SK" w:bidi="hi-IN"/>
        </w:rPr>
        <w:t xml:space="preserve"> </w:t>
      </w:r>
      <w:r w:rsidRPr="003F03C8">
        <w:rPr>
          <w:rFonts w:ascii="Times New Roman" w:eastAsia="Times New Roman" w:hAnsi="Times New Roman" w:cs="Times New Roman"/>
          <w:color w:val="00000A"/>
          <w:spacing w:val="-1"/>
          <w:kern w:val="3"/>
          <w:lang w:eastAsia="sk-SK" w:bidi="hi-IN"/>
        </w:rPr>
        <w:t>schválené</w:t>
      </w:r>
      <w:r w:rsidRPr="003F03C8">
        <w:rPr>
          <w:rFonts w:ascii="Times New Roman" w:eastAsia="Times New Roman" w:hAnsi="Times New Roman" w:cs="Times New Roman"/>
          <w:color w:val="00000A"/>
          <w:spacing w:val="1"/>
          <w:kern w:val="3"/>
          <w:lang w:eastAsia="sk-SK" w:bidi="hi-IN"/>
        </w:rPr>
        <w:t xml:space="preserve"> </w:t>
      </w:r>
      <w:r w:rsidRPr="003F03C8">
        <w:rPr>
          <w:rFonts w:ascii="Times New Roman" w:eastAsia="Times New Roman" w:hAnsi="Times New Roman" w:cs="Times New Roman"/>
          <w:color w:val="00000A"/>
          <w:spacing w:val="-1"/>
          <w:kern w:val="3"/>
          <w:lang w:eastAsia="sk-SK" w:bidi="hi-IN"/>
        </w:rPr>
        <w:t xml:space="preserve">obecným </w:t>
      </w:r>
      <w:r w:rsidRPr="003F03C8">
        <w:rPr>
          <w:rFonts w:ascii="Times New Roman" w:eastAsia="Times New Roman" w:hAnsi="Times New Roman" w:cs="Times New Roman"/>
          <w:color w:val="00000A"/>
          <w:spacing w:val="1"/>
          <w:kern w:val="3"/>
          <w:lang w:eastAsia="sk-SK" w:bidi="hi-IN"/>
        </w:rPr>
        <w:t xml:space="preserve"> </w:t>
      </w:r>
      <w:r w:rsidRPr="003F03C8">
        <w:rPr>
          <w:rFonts w:ascii="Times New Roman" w:eastAsia="Times New Roman" w:hAnsi="Times New Roman" w:cs="Times New Roman"/>
          <w:color w:val="00000A"/>
          <w:spacing w:val="-1"/>
          <w:kern w:val="3"/>
          <w:lang w:eastAsia="sk-SK" w:bidi="hi-IN"/>
        </w:rPr>
        <w:t>zastupiteľstvom</w:t>
      </w:r>
      <w:r w:rsidRPr="003F03C8">
        <w:rPr>
          <w:rFonts w:ascii="Times New Roman" w:eastAsia="Times New Roman" w:hAnsi="Times New Roman" w:cs="Times New Roman"/>
          <w:color w:val="00000A"/>
          <w:spacing w:val="1"/>
          <w:kern w:val="3"/>
          <w:lang w:eastAsia="sk-SK" w:bidi="hi-IN"/>
        </w:rPr>
        <w:t xml:space="preserve"> </w:t>
      </w:r>
      <w:r w:rsidRPr="003F03C8">
        <w:rPr>
          <w:rFonts w:ascii="Times New Roman" w:eastAsia="Times New Roman" w:hAnsi="Times New Roman" w:cs="Times New Roman"/>
          <w:color w:val="00000A"/>
          <w:kern w:val="3"/>
          <w:lang w:eastAsia="sk-SK" w:bidi="hi-IN"/>
        </w:rPr>
        <w:t>v</w:t>
      </w:r>
      <w:r w:rsidRPr="003F03C8">
        <w:rPr>
          <w:rFonts w:ascii="Times New Roman" w:eastAsia="Times New Roman" w:hAnsi="Times New Roman" w:cs="Times New Roman"/>
          <w:color w:val="00000A"/>
          <w:spacing w:val="-4"/>
          <w:kern w:val="3"/>
          <w:lang w:eastAsia="sk-SK" w:bidi="hi-IN"/>
        </w:rPr>
        <w:t> </w:t>
      </w:r>
      <w:r w:rsidR="005651BD">
        <w:rPr>
          <w:rFonts w:ascii="Times New Roman" w:eastAsia="Times New Roman" w:hAnsi="Times New Roman" w:cs="Times New Roman"/>
          <w:color w:val="00000A"/>
          <w:spacing w:val="-4"/>
          <w:kern w:val="3"/>
          <w:lang w:eastAsia="sk-SK" w:bidi="hi-IN"/>
        </w:rPr>
        <w:t>Zvončíne</w:t>
      </w:r>
      <w:r w:rsidRPr="003F03C8">
        <w:rPr>
          <w:rFonts w:ascii="Times New Roman" w:eastAsia="Times New Roman" w:hAnsi="Times New Roman" w:cs="Times New Roman"/>
          <w:color w:val="00000A"/>
          <w:spacing w:val="1"/>
          <w:kern w:val="3"/>
          <w:lang w:eastAsia="sk-SK" w:bidi="hi-IN"/>
        </w:rPr>
        <w:t xml:space="preserve"> </w:t>
      </w:r>
      <w:r w:rsidRPr="003F03C8">
        <w:rPr>
          <w:rFonts w:ascii="Times New Roman" w:eastAsia="Times New Roman" w:hAnsi="Times New Roman" w:cs="Times New Roman"/>
          <w:color w:val="00000A"/>
          <w:kern w:val="3"/>
          <w:lang w:eastAsia="sk-SK" w:bidi="hi-IN"/>
        </w:rPr>
        <w:t>dňa</w:t>
      </w:r>
      <w:r w:rsidRPr="003F03C8">
        <w:rPr>
          <w:rFonts w:ascii="Times New Roman" w:eastAsia="Times New Roman" w:hAnsi="Times New Roman" w:cs="Times New Roman"/>
          <w:color w:val="00000A"/>
          <w:spacing w:val="1"/>
          <w:kern w:val="3"/>
          <w:lang w:eastAsia="sk-SK" w:bidi="hi-IN"/>
        </w:rPr>
        <w:t xml:space="preserve"> </w:t>
      </w:r>
      <w:r w:rsidR="005651BD">
        <w:rPr>
          <w:rFonts w:ascii="Times New Roman" w:eastAsia="Times New Roman" w:hAnsi="Times New Roman" w:cs="Times New Roman"/>
          <w:color w:val="00000A"/>
          <w:spacing w:val="1"/>
          <w:kern w:val="3"/>
          <w:lang w:eastAsia="sk-SK" w:bidi="hi-IN"/>
        </w:rPr>
        <w:t>26.9.2024</w:t>
      </w:r>
    </w:p>
    <w:p w14:paraId="711B3D56" w14:textId="76CCA0CB" w:rsidR="004A264C" w:rsidRPr="003F03C8" w:rsidRDefault="003F03C8" w:rsidP="004A264C">
      <w:pPr>
        <w:widowControl w:val="0"/>
        <w:suppressAutoHyphens/>
        <w:autoSpaceDN w:val="0"/>
        <w:spacing w:line="480" w:lineRule="auto"/>
        <w:ind w:left="111" w:right="262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sk-SK" w:bidi="hi-IN"/>
        </w:rPr>
      </w:pPr>
      <w:r w:rsidRPr="003F03C8">
        <w:rPr>
          <w:rFonts w:ascii="Times New Roman" w:eastAsia="Times New Roman" w:hAnsi="Times New Roman" w:cs="Times New Roman"/>
          <w:color w:val="00000A"/>
          <w:spacing w:val="-2"/>
          <w:kern w:val="3"/>
          <w:lang w:eastAsia="sk-SK" w:bidi="hi-IN"/>
        </w:rPr>
        <w:t>VZN</w:t>
      </w:r>
      <w:r w:rsidRPr="003F03C8">
        <w:rPr>
          <w:rFonts w:ascii="Times New Roman" w:eastAsia="Times New Roman" w:hAnsi="Times New Roman" w:cs="Times New Roman"/>
          <w:color w:val="00000A"/>
          <w:spacing w:val="2"/>
          <w:kern w:val="3"/>
          <w:lang w:eastAsia="sk-SK" w:bidi="hi-IN"/>
        </w:rPr>
        <w:t xml:space="preserve"> </w:t>
      </w:r>
      <w:r w:rsidRPr="003F03C8">
        <w:rPr>
          <w:rFonts w:ascii="Times New Roman" w:eastAsia="Times New Roman" w:hAnsi="Times New Roman" w:cs="Times New Roman"/>
          <w:color w:val="00000A"/>
          <w:spacing w:val="-1"/>
          <w:kern w:val="3"/>
          <w:lang w:eastAsia="sk-SK" w:bidi="hi-IN"/>
        </w:rPr>
        <w:t>vyvesené</w:t>
      </w:r>
      <w:r w:rsidRPr="003F03C8">
        <w:rPr>
          <w:rFonts w:ascii="Times New Roman" w:eastAsia="Times New Roman" w:hAnsi="Times New Roman" w:cs="Times New Roman"/>
          <w:color w:val="00000A"/>
          <w:spacing w:val="1"/>
          <w:kern w:val="3"/>
          <w:lang w:eastAsia="sk-SK" w:bidi="hi-IN"/>
        </w:rPr>
        <w:t xml:space="preserve"> </w:t>
      </w:r>
      <w:r w:rsidRPr="003F03C8">
        <w:rPr>
          <w:rFonts w:ascii="Times New Roman" w:eastAsia="Times New Roman" w:hAnsi="Times New Roman" w:cs="Times New Roman"/>
          <w:color w:val="00000A"/>
          <w:kern w:val="3"/>
          <w:lang w:eastAsia="sk-SK" w:bidi="hi-IN"/>
        </w:rPr>
        <w:t>na</w:t>
      </w:r>
      <w:r w:rsidRPr="003F03C8">
        <w:rPr>
          <w:rFonts w:ascii="Times New Roman" w:eastAsia="Times New Roman" w:hAnsi="Times New Roman" w:cs="Times New Roman"/>
          <w:color w:val="00000A"/>
          <w:spacing w:val="1"/>
          <w:kern w:val="3"/>
          <w:lang w:eastAsia="sk-SK" w:bidi="hi-IN"/>
        </w:rPr>
        <w:t xml:space="preserve"> </w:t>
      </w:r>
      <w:r w:rsidRPr="003F03C8">
        <w:rPr>
          <w:rFonts w:ascii="Times New Roman" w:eastAsia="Times New Roman" w:hAnsi="Times New Roman" w:cs="Times New Roman"/>
          <w:color w:val="00000A"/>
          <w:kern w:val="3"/>
          <w:lang w:eastAsia="sk-SK" w:bidi="hi-IN"/>
        </w:rPr>
        <w:t>úradnej</w:t>
      </w:r>
      <w:r w:rsidRPr="003F03C8">
        <w:rPr>
          <w:rFonts w:ascii="Times New Roman" w:eastAsia="Times New Roman" w:hAnsi="Times New Roman" w:cs="Times New Roman"/>
          <w:color w:val="00000A"/>
          <w:spacing w:val="1"/>
          <w:kern w:val="3"/>
          <w:lang w:eastAsia="sk-SK" w:bidi="hi-IN"/>
        </w:rPr>
        <w:t xml:space="preserve"> </w:t>
      </w:r>
      <w:r w:rsidRPr="003F03C8">
        <w:rPr>
          <w:rFonts w:ascii="Times New Roman" w:eastAsia="Times New Roman" w:hAnsi="Times New Roman" w:cs="Times New Roman"/>
          <w:color w:val="00000A"/>
          <w:spacing w:val="-1"/>
          <w:kern w:val="3"/>
          <w:lang w:eastAsia="sk-SK" w:bidi="hi-IN"/>
        </w:rPr>
        <w:t>tabuli</w:t>
      </w:r>
      <w:r w:rsidRPr="003F03C8">
        <w:rPr>
          <w:rFonts w:ascii="Times New Roman" w:eastAsia="Times New Roman" w:hAnsi="Times New Roman" w:cs="Times New Roman"/>
          <w:color w:val="00000A"/>
          <w:spacing w:val="-3"/>
          <w:kern w:val="3"/>
          <w:lang w:eastAsia="sk-SK" w:bidi="hi-IN"/>
        </w:rPr>
        <w:t xml:space="preserve"> obce</w:t>
      </w:r>
      <w:r w:rsidRPr="003F03C8">
        <w:rPr>
          <w:rFonts w:ascii="Times New Roman" w:eastAsia="Times New Roman" w:hAnsi="Times New Roman" w:cs="Times New Roman"/>
          <w:color w:val="00000A"/>
          <w:spacing w:val="1"/>
          <w:kern w:val="3"/>
          <w:lang w:eastAsia="sk-SK" w:bidi="hi-IN"/>
        </w:rPr>
        <w:t xml:space="preserve"> </w:t>
      </w:r>
      <w:r w:rsidRPr="003F03C8">
        <w:rPr>
          <w:rFonts w:ascii="Times New Roman" w:eastAsia="Times New Roman" w:hAnsi="Times New Roman" w:cs="Times New Roman"/>
          <w:color w:val="00000A"/>
          <w:spacing w:val="-2"/>
          <w:kern w:val="3"/>
          <w:lang w:eastAsia="sk-SK" w:bidi="hi-IN"/>
        </w:rPr>
        <w:t>dňa</w:t>
      </w:r>
      <w:r w:rsidRPr="003F03C8">
        <w:rPr>
          <w:rFonts w:ascii="Times New Roman" w:eastAsia="Times New Roman" w:hAnsi="Times New Roman" w:cs="Times New Roman"/>
          <w:color w:val="00000A"/>
          <w:spacing w:val="1"/>
          <w:kern w:val="3"/>
          <w:lang w:eastAsia="sk-SK" w:bidi="hi-IN"/>
        </w:rPr>
        <w:t xml:space="preserve"> </w:t>
      </w:r>
      <w:r w:rsidR="00041B4C">
        <w:rPr>
          <w:rFonts w:ascii="Times New Roman" w:eastAsia="Times New Roman" w:hAnsi="Times New Roman" w:cs="Times New Roman"/>
          <w:color w:val="00000A"/>
          <w:kern w:val="3"/>
          <w:lang w:eastAsia="sk-SK" w:bidi="hi-IN"/>
        </w:rPr>
        <w:t>5.10.2024</w:t>
      </w:r>
      <w:r w:rsidR="004A264C">
        <w:rPr>
          <w:rFonts w:ascii="Times New Roman" w:eastAsia="Times New Roman" w:hAnsi="Times New Roman" w:cs="Times New Roman"/>
          <w:color w:val="00000A"/>
          <w:kern w:val="3"/>
          <w:lang w:eastAsia="sk-SK" w:bidi="hi-IN"/>
        </w:rPr>
        <w:t>,</w:t>
      </w:r>
      <w:r w:rsidR="004A264C" w:rsidRPr="004A264C">
        <w:rPr>
          <w:rFonts w:ascii="Times New Roman" w:eastAsia="Times New Roman" w:hAnsi="Times New Roman" w:cs="Times New Roman"/>
          <w:color w:val="00000A"/>
          <w:spacing w:val="-1"/>
          <w:kern w:val="3"/>
          <w:lang w:eastAsia="sk-SK" w:bidi="hi-IN"/>
        </w:rPr>
        <w:t xml:space="preserve"> </w:t>
      </w:r>
      <w:r w:rsidR="004A264C" w:rsidRPr="003F03C8">
        <w:rPr>
          <w:rFonts w:ascii="Times New Roman" w:eastAsia="Times New Roman" w:hAnsi="Times New Roman" w:cs="Times New Roman"/>
          <w:color w:val="00000A"/>
          <w:spacing w:val="-1"/>
          <w:kern w:val="3"/>
          <w:lang w:eastAsia="sk-SK" w:bidi="hi-IN"/>
        </w:rPr>
        <w:t>zvesené</w:t>
      </w:r>
      <w:r w:rsidR="004A264C" w:rsidRPr="003F03C8">
        <w:rPr>
          <w:rFonts w:ascii="Times New Roman" w:eastAsia="Times New Roman" w:hAnsi="Times New Roman" w:cs="Times New Roman"/>
          <w:color w:val="00000A"/>
          <w:spacing w:val="1"/>
          <w:kern w:val="3"/>
          <w:lang w:eastAsia="sk-SK" w:bidi="hi-IN"/>
        </w:rPr>
        <w:t xml:space="preserve"> </w:t>
      </w:r>
      <w:r w:rsidR="004A264C" w:rsidRPr="003F03C8">
        <w:rPr>
          <w:rFonts w:ascii="Times New Roman" w:eastAsia="Times New Roman" w:hAnsi="Times New Roman" w:cs="Times New Roman"/>
          <w:color w:val="00000A"/>
          <w:kern w:val="3"/>
          <w:lang w:eastAsia="sk-SK" w:bidi="hi-IN"/>
        </w:rPr>
        <w:t>z</w:t>
      </w:r>
      <w:r w:rsidR="004A264C" w:rsidRPr="003F03C8">
        <w:rPr>
          <w:rFonts w:ascii="Times New Roman" w:eastAsia="Times New Roman" w:hAnsi="Times New Roman" w:cs="Times New Roman"/>
          <w:color w:val="00000A"/>
          <w:spacing w:val="-3"/>
          <w:kern w:val="3"/>
          <w:lang w:eastAsia="sk-SK" w:bidi="hi-IN"/>
        </w:rPr>
        <w:t xml:space="preserve"> </w:t>
      </w:r>
      <w:r w:rsidR="004A264C" w:rsidRPr="003F03C8">
        <w:rPr>
          <w:rFonts w:ascii="Times New Roman" w:eastAsia="Times New Roman" w:hAnsi="Times New Roman" w:cs="Times New Roman"/>
          <w:color w:val="00000A"/>
          <w:kern w:val="3"/>
          <w:lang w:eastAsia="sk-SK" w:bidi="hi-IN"/>
        </w:rPr>
        <w:t>úradnej</w:t>
      </w:r>
      <w:r w:rsidR="004A264C" w:rsidRPr="003F03C8">
        <w:rPr>
          <w:rFonts w:ascii="Times New Roman" w:eastAsia="Times New Roman" w:hAnsi="Times New Roman" w:cs="Times New Roman"/>
          <w:color w:val="00000A"/>
          <w:spacing w:val="1"/>
          <w:kern w:val="3"/>
          <w:lang w:eastAsia="sk-SK" w:bidi="hi-IN"/>
        </w:rPr>
        <w:t xml:space="preserve"> </w:t>
      </w:r>
      <w:r w:rsidR="004A264C" w:rsidRPr="003F03C8">
        <w:rPr>
          <w:rFonts w:ascii="Times New Roman" w:eastAsia="Times New Roman" w:hAnsi="Times New Roman" w:cs="Times New Roman"/>
          <w:color w:val="00000A"/>
          <w:spacing w:val="-1"/>
          <w:kern w:val="3"/>
          <w:lang w:eastAsia="sk-SK" w:bidi="hi-IN"/>
        </w:rPr>
        <w:t>tabule</w:t>
      </w:r>
      <w:r w:rsidR="004A264C" w:rsidRPr="003F03C8">
        <w:rPr>
          <w:rFonts w:ascii="Times New Roman" w:eastAsia="Times New Roman" w:hAnsi="Times New Roman" w:cs="Times New Roman"/>
          <w:color w:val="00000A"/>
          <w:spacing w:val="1"/>
          <w:kern w:val="3"/>
          <w:lang w:eastAsia="sk-SK" w:bidi="hi-IN"/>
        </w:rPr>
        <w:t xml:space="preserve"> </w:t>
      </w:r>
      <w:r w:rsidR="004A264C" w:rsidRPr="003F03C8">
        <w:rPr>
          <w:rFonts w:ascii="Times New Roman" w:eastAsia="Times New Roman" w:hAnsi="Times New Roman" w:cs="Times New Roman"/>
          <w:color w:val="00000A"/>
          <w:spacing w:val="-2"/>
          <w:kern w:val="3"/>
          <w:lang w:eastAsia="sk-SK" w:bidi="hi-IN"/>
        </w:rPr>
        <w:t>dňa</w:t>
      </w:r>
      <w:r w:rsidR="004A264C" w:rsidRPr="003F03C8">
        <w:rPr>
          <w:rFonts w:ascii="Times New Roman" w:eastAsia="Times New Roman" w:hAnsi="Times New Roman" w:cs="Times New Roman"/>
          <w:color w:val="00000A"/>
          <w:spacing w:val="1"/>
          <w:kern w:val="3"/>
          <w:lang w:eastAsia="sk-SK" w:bidi="hi-IN"/>
        </w:rPr>
        <w:t xml:space="preserve"> </w:t>
      </w:r>
      <w:r w:rsidR="00253959">
        <w:rPr>
          <w:rFonts w:ascii="Times New Roman" w:eastAsia="Times New Roman" w:hAnsi="Times New Roman" w:cs="Times New Roman"/>
          <w:color w:val="00000A"/>
          <w:kern w:val="3"/>
          <w:lang w:eastAsia="sk-SK" w:bidi="hi-IN"/>
        </w:rPr>
        <w:t>20.10.2024</w:t>
      </w:r>
    </w:p>
    <w:p w14:paraId="3D0D0135" w14:textId="5E92D062" w:rsidR="003F03C8" w:rsidRPr="003F03C8" w:rsidRDefault="003F03C8" w:rsidP="003F03C8">
      <w:pPr>
        <w:widowControl w:val="0"/>
        <w:suppressAutoHyphens/>
        <w:autoSpaceDN w:val="0"/>
        <w:spacing w:before="10"/>
        <w:ind w:left="111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sk-SK" w:bidi="hi-IN"/>
        </w:rPr>
      </w:pPr>
      <w:r w:rsidRPr="003F03C8">
        <w:rPr>
          <w:rFonts w:ascii="Times New Roman" w:eastAsia="Times New Roman" w:hAnsi="Times New Roman" w:cs="Times New Roman"/>
          <w:color w:val="00000A"/>
          <w:spacing w:val="-2"/>
          <w:kern w:val="3"/>
          <w:lang w:eastAsia="sk-SK" w:bidi="hi-IN"/>
        </w:rPr>
        <w:t>VZN</w:t>
      </w:r>
      <w:r w:rsidRPr="003F03C8">
        <w:rPr>
          <w:rFonts w:ascii="Times New Roman" w:eastAsia="Times New Roman" w:hAnsi="Times New Roman" w:cs="Times New Roman"/>
          <w:color w:val="00000A"/>
          <w:spacing w:val="2"/>
          <w:kern w:val="3"/>
          <w:lang w:eastAsia="sk-SK" w:bidi="hi-IN"/>
        </w:rPr>
        <w:t xml:space="preserve"> </w:t>
      </w:r>
      <w:r w:rsidRPr="003F03C8">
        <w:rPr>
          <w:rFonts w:ascii="Times New Roman" w:eastAsia="Times New Roman" w:hAnsi="Times New Roman" w:cs="Times New Roman"/>
          <w:color w:val="00000A"/>
          <w:kern w:val="3"/>
          <w:lang w:eastAsia="sk-SK" w:bidi="hi-IN"/>
        </w:rPr>
        <w:t>zverejnené</w:t>
      </w:r>
      <w:r w:rsidRPr="003F03C8">
        <w:rPr>
          <w:rFonts w:ascii="Times New Roman" w:eastAsia="Times New Roman" w:hAnsi="Times New Roman" w:cs="Times New Roman"/>
          <w:color w:val="00000A"/>
          <w:spacing w:val="1"/>
          <w:kern w:val="3"/>
          <w:lang w:eastAsia="sk-SK" w:bidi="hi-IN"/>
        </w:rPr>
        <w:t xml:space="preserve"> </w:t>
      </w:r>
      <w:r w:rsidRPr="003F03C8">
        <w:rPr>
          <w:rFonts w:ascii="Times New Roman" w:eastAsia="Times New Roman" w:hAnsi="Times New Roman" w:cs="Times New Roman"/>
          <w:color w:val="00000A"/>
          <w:kern w:val="3"/>
          <w:lang w:eastAsia="sk-SK" w:bidi="hi-IN"/>
        </w:rPr>
        <w:t>na</w:t>
      </w:r>
      <w:r w:rsidRPr="003F03C8">
        <w:rPr>
          <w:rFonts w:ascii="Times New Roman" w:eastAsia="Times New Roman" w:hAnsi="Times New Roman" w:cs="Times New Roman"/>
          <w:color w:val="00000A"/>
          <w:spacing w:val="-3"/>
          <w:kern w:val="3"/>
          <w:lang w:eastAsia="sk-SK" w:bidi="hi-IN"/>
        </w:rPr>
        <w:t xml:space="preserve"> Centrálnej </w:t>
      </w:r>
      <w:r w:rsidRPr="003F03C8">
        <w:rPr>
          <w:rFonts w:ascii="Times New Roman" w:eastAsia="Times New Roman" w:hAnsi="Times New Roman" w:cs="Times New Roman"/>
          <w:color w:val="00000A"/>
          <w:spacing w:val="-1"/>
          <w:kern w:val="3"/>
          <w:lang w:eastAsia="sk-SK" w:bidi="hi-IN"/>
        </w:rPr>
        <w:t>elektronickej</w:t>
      </w:r>
      <w:r w:rsidRPr="003F03C8">
        <w:rPr>
          <w:rFonts w:ascii="Times New Roman" w:eastAsia="Times New Roman" w:hAnsi="Times New Roman" w:cs="Times New Roman"/>
          <w:color w:val="00000A"/>
          <w:spacing w:val="1"/>
          <w:kern w:val="3"/>
          <w:lang w:eastAsia="sk-SK" w:bidi="hi-IN"/>
        </w:rPr>
        <w:t xml:space="preserve"> </w:t>
      </w:r>
      <w:r w:rsidRPr="003F03C8">
        <w:rPr>
          <w:rFonts w:ascii="Times New Roman" w:eastAsia="Times New Roman" w:hAnsi="Times New Roman" w:cs="Times New Roman"/>
          <w:color w:val="00000A"/>
          <w:spacing w:val="-1"/>
          <w:kern w:val="3"/>
          <w:lang w:eastAsia="sk-SK" w:bidi="hi-IN"/>
        </w:rPr>
        <w:t>úradnej</w:t>
      </w:r>
      <w:r w:rsidRPr="003F03C8">
        <w:rPr>
          <w:rFonts w:ascii="Times New Roman" w:eastAsia="Times New Roman" w:hAnsi="Times New Roman" w:cs="Times New Roman"/>
          <w:color w:val="00000A"/>
          <w:spacing w:val="1"/>
          <w:kern w:val="3"/>
          <w:lang w:eastAsia="sk-SK" w:bidi="hi-IN"/>
        </w:rPr>
        <w:t xml:space="preserve"> </w:t>
      </w:r>
      <w:r w:rsidRPr="003F03C8">
        <w:rPr>
          <w:rFonts w:ascii="Times New Roman" w:eastAsia="Times New Roman" w:hAnsi="Times New Roman" w:cs="Times New Roman"/>
          <w:color w:val="00000A"/>
          <w:spacing w:val="-1"/>
          <w:kern w:val="3"/>
          <w:lang w:eastAsia="sk-SK" w:bidi="hi-IN"/>
        </w:rPr>
        <w:t>tabuli</w:t>
      </w:r>
      <w:r w:rsidRPr="003F03C8">
        <w:rPr>
          <w:rFonts w:ascii="Times New Roman" w:eastAsia="Times New Roman" w:hAnsi="Times New Roman" w:cs="Times New Roman"/>
          <w:color w:val="00000A"/>
          <w:kern w:val="3"/>
          <w:lang w:eastAsia="sk-SK" w:bidi="hi-IN"/>
        </w:rPr>
        <w:t xml:space="preserve"> dňa od </w:t>
      </w:r>
      <w:r w:rsidR="00041B4C">
        <w:rPr>
          <w:rFonts w:ascii="Times New Roman" w:eastAsia="Times New Roman" w:hAnsi="Times New Roman" w:cs="Times New Roman"/>
          <w:color w:val="00000A"/>
          <w:kern w:val="3"/>
          <w:lang w:eastAsia="sk-SK" w:bidi="hi-IN"/>
        </w:rPr>
        <w:t xml:space="preserve">5.10.2024 </w:t>
      </w:r>
      <w:r w:rsidRPr="003F03C8">
        <w:rPr>
          <w:rFonts w:ascii="Times New Roman" w:eastAsia="Times New Roman" w:hAnsi="Times New Roman" w:cs="Times New Roman"/>
          <w:color w:val="00000A"/>
          <w:kern w:val="3"/>
          <w:lang w:eastAsia="sk-SK" w:bidi="hi-IN"/>
        </w:rPr>
        <w:t xml:space="preserve">do </w:t>
      </w:r>
      <w:r w:rsidR="00253959">
        <w:rPr>
          <w:rFonts w:ascii="Times New Roman" w:eastAsia="Times New Roman" w:hAnsi="Times New Roman" w:cs="Times New Roman"/>
          <w:color w:val="00000A"/>
          <w:kern w:val="3"/>
          <w:lang w:eastAsia="sk-SK" w:bidi="hi-IN"/>
        </w:rPr>
        <w:t>20.10.2024</w:t>
      </w:r>
    </w:p>
    <w:p w14:paraId="36F41690" w14:textId="77777777" w:rsidR="003F03C8" w:rsidRPr="003F03C8" w:rsidRDefault="003F03C8" w:rsidP="003F03C8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A"/>
          <w:kern w:val="3"/>
          <w:lang w:eastAsia="sk-SK" w:bidi="hi-IN"/>
        </w:rPr>
      </w:pPr>
    </w:p>
    <w:p w14:paraId="4D1250A7" w14:textId="1F823CD3" w:rsidR="003F03C8" w:rsidRPr="003F03C8" w:rsidRDefault="003F03C8" w:rsidP="004A264C">
      <w:pPr>
        <w:widowControl w:val="0"/>
        <w:suppressAutoHyphens/>
        <w:autoSpaceDN w:val="0"/>
        <w:ind w:left="111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sk-SK" w:bidi="hi-IN"/>
        </w:rPr>
      </w:pPr>
      <w:r w:rsidRPr="003F03C8">
        <w:rPr>
          <w:rFonts w:ascii="Times New Roman" w:eastAsia="Times New Roman" w:hAnsi="Times New Roman" w:cs="Times New Roman"/>
          <w:color w:val="00000A"/>
          <w:spacing w:val="-2"/>
          <w:kern w:val="3"/>
          <w:lang w:eastAsia="sk-SK" w:bidi="hi-IN"/>
        </w:rPr>
        <w:t>VZN</w:t>
      </w:r>
      <w:r w:rsidRPr="003F03C8">
        <w:rPr>
          <w:rFonts w:ascii="Times New Roman" w:eastAsia="Times New Roman" w:hAnsi="Times New Roman" w:cs="Times New Roman"/>
          <w:color w:val="00000A"/>
          <w:spacing w:val="2"/>
          <w:kern w:val="3"/>
          <w:lang w:eastAsia="sk-SK" w:bidi="hi-IN"/>
        </w:rPr>
        <w:t xml:space="preserve"> </w:t>
      </w:r>
      <w:r w:rsidRPr="003F03C8">
        <w:rPr>
          <w:rFonts w:ascii="Times New Roman" w:eastAsia="Times New Roman" w:hAnsi="Times New Roman" w:cs="Times New Roman"/>
          <w:color w:val="00000A"/>
          <w:kern w:val="3"/>
          <w:lang w:eastAsia="sk-SK" w:bidi="hi-IN"/>
        </w:rPr>
        <w:t>zverejnené</w:t>
      </w:r>
      <w:r w:rsidRPr="003F03C8">
        <w:rPr>
          <w:rFonts w:ascii="Times New Roman" w:eastAsia="Times New Roman" w:hAnsi="Times New Roman" w:cs="Times New Roman"/>
          <w:color w:val="00000A"/>
          <w:spacing w:val="1"/>
          <w:kern w:val="3"/>
          <w:lang w:eastAsia="sk-SK" w:bidi="hi-IN"/>
        </w:rPr>
        <w:t xml:space="preserve"> </w:t>
      </w:r>
      <w:r w:rsidRPr="003F03C8">
        <w:rPr>
          <w:rFonts w:ascii="Times New Roman" w:eastAsia="Times New Roman" w:hAnsi="Times New Roman" w:cs="Times New Roman"/>
          <w:color w:val="00000A"/>
          <w:kern w:val="3"/>
          <w:lang w:eastAsia="sk-SK" w:bidi="hi-IN"/>
        </w:rPr>
        <w:t>na</w:t>
      </w:r>
      <w:r w:rsidRPr="003F03C8">
        <w:rPr>
          <w:rFonts w:ascii="Times New Roman" w:eastAsia="Times New Roman" w:hAnsi="Times New Roman" w:cs="Times New Roman"/>
          <w:color w:val="00000A"/>
          <w:spacing w:val="-3"/>
          <w:kern w:val="3"/>
          <w:lang w:eastAsia="sk-SK" w:bidi="hi-IN"/>
        </w:rPr>
        <w:t xml:space="preserve"> </w:t>
      </w:r>
      <w:r w:rsidRPr="003F03C8">
        <w:rPr>
          <w:rFonts w:ascii="Times New Roman" w:eastAsia="Times New Roman" w:hAnsi="Times New Roman" w:cs="Times New Roman"/>
          <w:color w:val="00000A"/>
          <w:spacing w:val="-1"/>
          <w:kern w:val="3"/>
          <w:lang w:eastAsia="sk-SK" w:bidi="hi-IN"/>
        </w:rPr>
        <w:t>web sídle</w:t>
      </w:r>
      <w:r w:rsidRPr="003F03C8">
        <w:rPr>
          <w:rFonts w:ascii="Times New Roman" w:eastAsia="Times New Roman" w:hAnsi="Times New Roman" w:cs="Times New Roman"/>
          <w:color w:val="00000A"/>
          <w:spacing w:val="-3"/>
          <w:kern w:val="3"/>
          <w:lang w:eastAsia="sk-SK" w:bidi="hi-IN"/>
        </w:rPr>
        <w:t xml:space="preserve"> </w:t>
      </w:r>
      <w:r w:rsidRPr="003F03C8">
        <w:rPr>
          <w:rFonts w:ascii="Times New Roman" w:eastAsia="Times New Roman" w:hAnsi="Times New Roman" w:cs="Times New Roman"/>
          <w:color w:val="00000A"/>
          <w:spacing w:val="-1"/>
          <w:kern w:val="3"/>
          <w:lang w:eastAsia="sk-SK" w:bidi="hi-IN"/>
        </w:rPr>
        <w:t>obce</w:t>
      </w:r>
      <w:r w:rsidRPr="003F03C8">
        <w:rPr>
          <w:rFonts w:ascii="Times New Roman" w:eastAsia="Times New Roman" w:hAnsi="Times New Roman" w:cs="Times New Roman"/>
          <w:color w:val="00000A"/>
          <w:spacing w:val="1"/>
          <w:kern w:val="3"/>
          <w:lang w:eastAsia="sk-SK" w:bidi="hi-IN"/>
        </w:rPr>
        <w:t xml:space="preserve"> </w:t>
      </w:r>
      <w:r w:rsidRPr="003F03C8">
        <w:rPr>
          <w:rFonts w:ascii="Times New Roman" w:eastAsia="Times New Roman" w:hAnsi="Times New Roman" w:cs="Times New Roman"/>
          <w:color w:val="00000A"/>
          <w:kern w:val="3"/>
          <w:lang w:eastAsia="sk-SK" w:bidi="hi-IN"/>
        </w:rPr>
        <w:t>dňa:</w:t>
      </w:r>
      <w:r w:rsidRPr="003F03C8">
        <w:rPr>
          <w:rFonts w:ascii="Times New Roman" w:eastAsia="Times New Roman" w:hAnsi="Times New Roman" w:cs="Times New Roman"/>
          <w:color w:val="00000A"/>
          <w:spacing w:val="-7"/>
          <w:kern w:val="3"/>
          <w:lang w:eastAsia="sk-SK" w:bidi="hi-IN"/>
        </w:rPr>
        <w:t xml:space="preserve"> </w:t>
      </w:r>
      <w:r w:rsidR="00041B4C">
        <w:rPr>
          <w:rFonts w:ascii="Times New Roman" w:eastAsia="Times New Roman" w:hAnsi="Times New Roman" w:cs="Times New Roman"/>
          <w:color w:val="00000A"/>
          <w:kern w:val="3"/>
          <w:lang w:eastAsia="sk-SK" w:bidi="hi-IN"/>
        </w:rPr>
        <w:t>5.10.2024</w:t>
      </w:r>
    </w:p>
    <w:p w14:paraId="52ACF54D" w14:textId="77777777" w:rsidR="004A264C" w:rsidRDefault="004A264C" w:rsidP="003F03C8">
      <w:pPr>
        <w:widowControl w:val="0"/>
        <w:suppressAutoHyphens/>
        <w:autoSpaceDN w:val="0"/>
        <w:ind w:right="1946"/>
        <w:textAlignment w:val="baseline"/>
        <w:outlineLvl w:val="0"/>
        <w:rPr>
          <w:rFonts w:ascii="Times New Roman" w:eastAsia="Times New Roman" w:hAnsi="Times New Roman" w:cs="Times New Roman"/>
          <w:b/>
          <w:color w:val="00000A"/>
          <w:spacing w:val="-2"/>
          <w:kern w:val="3"/>
          <w:lang w:eastAsia="sk-SK" w:bidi="hi-IN"/>
        </w:rPr>
      </w:pPr>
      <w:bookmarkStart w:id="0" w:name="VZN_nadobúda_účinnosť_dňom_02._11._2018"/>
      <w:bookmarkEnd w:id="0"/>
    </w:p>
    <w:p w14:paraId="504B749F" w14:textId="54C5859C" w:rsidR="003F03C8" w:rsidRPr="003F03C8" w:rsidRDefault="003F03C8" w:rsidP="003F03C8">
      <w:pPr>
        <w:widowControl w:val="0"/>
        <w:suppressAutoHyphens/>
        <w:autoSpaceDN w:val="0"/>
        <w:ind w:right="1946"/>
        <w:textAlignment w:val="baseline"/>
        <w:outlineLvl w:val="0"/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sk-SK" w:bidi="hi-IN"/>
        </w:rPr>
      </w:pPr>
      <w:r w:rsidRPr="003F03C8">
        <w:rPr>
          <w:rFonts w:ascii="Times New Roman" w:eastAsia="Times New Roman" w:hAnsi="Times New Roman" w:cs="Times New Roman"/>
          <w:b/>
          <w:color w:val="00000A"/>
          <w:spacing w:val="-2"/>
          <w:kern w:val="3"/>
          <w:lang w:eastAsia="sk-SK" w:bidi="hi-IN"/>
        </w:rPr>
        <w:t>VZN</w:t>
      </w:r>
      <w:r w:rsidRPr="003F03C8">
        <w:rPr>
          <w:rFonts w:ascii="Times New Roman" w:eastAsia="Times New Roman" w:hAnsi="Times New Roman" w:cs="Times New Roman"/>
          <w:b/>
          <w:color w:val="00000A"/>
          <w:kern w:val="3"/>
          <w:lang w:eastAsia="sk-SK" w:bidi="hi-IN"/>
        </w:rPr>
        <w:t xml:space="preserve"> </w:t>
      </w:r>
      <w:r w:rsidRPr="003F03C8">
        <w:rPr>
          <w:rFonts w:ascii="Times New Roman" w:eastAsia="Times New Roman" w:hAnsi="Times New Roman" w:cs="Times New Roman"/>
          <w:b/>
          <w:color w:val="00000A"/>
          <w:spacing w:val="-1"/>
          <w:kern w:val="3"/>
          <w:lang w:eastAsia="sk-SK" w:bidi="hi-IN"/>
        </w:rPr>
        <w:t>nadobúda</w:t>
      </w:r>
      <w:r w:rsidRPr="003F03C8">
        <w:rPr>
          <w:rFonts w:ascii="Times New Roman" w:eastAsia="Times New Roman" w:hAnsi="Times New Roman" w:cs="Times New Roman"/>
          <w:b/>
          <w:color w:val="00000A"/>
          <w:spacing w:val="4"/>
          <w:kern w:val="3"/>
          <w:lang w:eastAsia="sk-SK" w:bidi="hi-IN"/>
        </w:rPr>
        <w:t xml:space="preserve"> </w:t>
      </w:r>
      <w:r w:rsidRPr="003F03C8">
        <w:rPr>
          <w:rFonts w:ascii="Times New Roman" w:eastAsia="Times New Roman" w:hAnsi="Times New Roman" w:cs="Times New Roman"/>
          <w:b/>
          <w:color w:val="00000A"/>
          <w:spacing w:val="-1"/>
          <w:kern w:val="3"/>
          <w:lang w:eastAsia="sk-SK" w:bidi="hi-IN"/>
        </w:rPr>
        <w:t>účinnosť</w:t>
      </w:r>
      <w:r w:rsidRPr="003F03C8">
        <w:rPr>
          <w:rFonts w:ascii="Times New Roman" w:eastAsia="Times New Roman" w:hAnsi="Times New Roman" w:cs="Times New Roman"/>
          <w:b/>
          <w:color w:val="00000A"/>
          <w:spacing w:val="1"/>
          <w:kern w:val="3"/>
          <w:lang w:eastAsia="sk-SK" w:bidi="hi-IN"/>
        </w:rPr>
        <w:t xml:space="preserve"> </w:t>
      </w:r>
      <w:r w:rsidRPr="003F03C8">
        <w:rPr>
          <w:rFonts w:ascii="Times New Roman" w:eastAsia="Times New Roman" w:hAnsi="Times New Roman" w:cs="Times New Roman"/>
          <w:b/>
          <w:color w:val="00000A"/>
          <w:kern w:val="3"/>
          <w:lang w:eastAsia="sk-SK" w:bidi="hi-IN"/>
        </w:rPr>
        <w:t>dňom</w:t>
      </w:r>
      <w:r w:rsidRPr="003F03C8">
        <w:rPr>
          <w:rFonts w:ascii="Times New Roman" w:eastAsia="Times New Roman" w:hAnsi="Times New Roman" w:cs="Times New Roman"/>
          <w:b/>
          <w:color w:val="00000A"/>
          <w:spacing w:val="-3"/>
          <w:kern w:val="3"/>
          <w:lang w:eastAsia="sk-SK" w:bidi="hi-IN"/>
        </w:rPr>
        <w:t xml:space="preserve"> </w:t>
      </w:r>
      <w:r w:rsidR="001C20C7">
        <w:rPr>
          <w:rFonts w:ascii="Times New Roman" w:eastAsia="Times New Roman" w:hAnsi="Times New Roman" w:cs="Times New Roman"/>
          <w:b/>
          <w:color w:val="00000A"/>
          <w:spacing w:val="-3"/>
          <w:kern w:val="3"/>
          <w:lang w:eastAsia="sk-SK" w:bidi="hi-IN"/>
        </w:rPr>
        <w:t>1.1.2025</w:t>
      </w:r>
      <w:r w:rsidRPr="003F03C8">
        <w:rPr>
          <w:rFonts w:ascii="Times New Roman" w:eastAsia="Times New Roman" w:hAnsi="Times New Roman" w:cs="Times New Roman"/>
          <w:b/>
          <w:color w:val="00000A"/>
          <w:spacing w:val="-3"/>
          <w:kern w:val="3"/>
          <w:lang w:eastAsia="sk-SK" w:bidi="hi-IN"/>
        </w:rPr>
        <w:t>.</w:t>
      </w:r>
    </w:p>
    <w:p w14:paraId="44B147EE" w14:textId="77777777" w:rsidR="001D65F7" w:rsidRDefault="001D65F7" w:rsidP="00FF617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DC959" w14:textId="77777777" w:rsidR="00581ABF" w:rsidRDefault="00581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B67520F" w14:textId="5312E5A9" w:rsidR="001D65F7" w:rsidRPr="001D65F7" w:rsidRDefault="00FF6172" w:rsidP="000F277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lastRenderedPageBreak/>
        <w:t xml:space="preserve">Obecné zastupiteľstvo vo Zvončíne na základe § 6 ods. 1 </w:t>
      </w:r>
      <w:r>
        <w:rPr>
          <w:rFonts w:ascii="Times New Roman" w:hAnsi="Times New Roman" w:cs="Times New Roman"/>
          <w:sz w:val="24"/>
          <w:szCs w:val="24"/>
        </w:rPr>
        <w:t xml:space="preserve">a § 11 ods. 4 písm. g) </w:t>
      </w:r>
      <w:r w:rsidRPr="00FF6172">
        <w:rPr>
          <w:rFonts w:ascii="Times New Roman" w:hAnsi="Times New Roman" w:cs="Times New Roman"/>
          <w:sz w:val="24"/>
          <w:szCs w:val="24"/>
        </w:rPr>
        <w:t>zákona č. 369/1990 Zb. o obecnom zriadení v znení neskorších predpisov</w:t>
      </w:r>
      <w:r w:rsidR="001D65F7">
        <w:rPr>
          <w:rFonts w:ascii="Times New Roman" w:hAnsi="Times New Roman" w:cs="Times New Roman"/>
          <w:sz w:val="24"/>
          <w:szCs w:val="24"/>
        </w:rPr>
        <w:t>,</w:t>
      </w:r>
      <w:r w:rsidR="001D65F7" w:rsidRPr="001D65F7">
        <w:rPr>
          <w:rFonts w:ascii="Times New Roman" w:hAnsi="Times New Roman" w:cs="Times New Roman"/>
          <w:sz w:val="24"/>
          <w:szCs w:val="24"/>
        </w:rPr>
        <w:t xml:space="preserve"> zákona č. 305/2013 </w:t>
      </w:r>
      <w:proofErr w:type="spellStart"/>
      <w:r w:rsidR="001D65F7" w:rsidRPr="001D65F7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1D65F7" w:rsidRPr="001D65F7">
        <w:rPr>
          <w:rFonts w:ascii="Times New Roman" w:hAnsi="Times New Roman" w:cs="Times New Roman"/>
          <w:sz w:val="24"/>
          <w:szCs w:val="24"/>
        </w:rPr>
        <w:t xml:space="preserve">. o elektronickej podobe výkonu pôsobnosti orgánov verejnej moci a o zmene a doplnení niektorých zákonov (zákon o </w:t>
      </w:r>
      <w:proofErr w:type="spellStart"/>
      <w:r w:rsidR="001D65F7" w:rsidRPr="001D65F7">
        <w:rPr>
          <w:rFonts w:ascii="Times New Roman" w:hAnsi="Times New Roman" w:cs="Times New Roman"/>
          <w:sz w:val="24"/>
          <w:szCs w:val="24"/>
        </w:rPr>
        <w:t>eGovernmente</w:t>
      </w:r>
      <w:proofErr w:type="spellEnd"/>
      <w:r w:rsidR="001D65F7" w:rsidRPr="001D65F7">
        <w:rPr>
          <w:rFonts w:ascii="Times New Roman" w:hAnsi="Times New Roman" w:cs="Times New Roman"/>
          <w:sz w:val="24"/>
          <w:szCs w:val="24"/>
        </w:rPr>
        <w:t xml:space="preserve">) v znení neskorších predpisov a zákona č. 582/2004 </w:t>
      </w:r>
      <w:proofErr w:type="spellStart"/>
      <w:r w:rsidR="001D65F7" w:rsidRPr="001D65F7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1D65F7" w:rsidRPr="001D65F7">
        <w:rPr>
          <w:rFonts w:ascii="Times New Roman" w:hAnsi="Times New Roman" w:cs="Times New Roman"/>
          <w:sz w:val="24"/>
          <w:szCs w:val="24"/>
        </w:rPr>
        <w:t xml:space="preserve">. o miestnych daniach a miestnom poplatku za komunálne odpady a drobné stavebné odpady v znení neskorších predpisov </w:t>
      </w:r>
      <w:r w:rsidR="00D72F44">
        <w:rPr>
          <w:rFonts w:ascii="Times New Roman" w:hAnsi="Times New Roman" w:cs="Times New Roman"/>
          <w:sz w:val="24"/>
          <w:szCs w:val="24"/>
        </w:rPr>
        <w:t xml:space="preserve">(ďalej len „zákon č. 582/2004 </w:t>
      </w:r>
      <w:proofErr w:type="spellStart"/>
      <w:r w:rsidR="00D72F44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D72F44">
        <w:rPr>
          <w:rFonts w:ascii="Times New Roman" w:hAnsi="Times New Roman" w:cs="Times New Roman"/>
          <w:sz w:val="24"/>
          <w:szCs w:val="24"/>
        </w:rPr>
        <w:t xml:space="preserve">.“) </w:t>
      </w:r>
      <w:r w:rsidR="001D65F7" w:rsidRPr="001D65F7">
        <w:rPr>
          <w:rFonts w:ascii="Times New Roman" w:hAnsi="Times New Roman" w:cs="Times New Roman"/>
          <w:sz w:val="24"/>
          <w:szCs w:val="24"/>
        </w:rPr>
        <w:t>vydáva</w:t>
      </w:r>
    </w:p>
    <w:p w14:paraId="35AD8B1E" w14:textId="77777777" w:rsidR="00FF6172" w:rsidRPr="00FF6172" w:rsidRDefault="00FF6172" w:rsidP="000F2772">
      <w:pPr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DBECE72" w14:textId="77777777" w:rsidR="00FF6172" w:rsidRPr="001D65F7" w:rsidRDefault="00FF6172" w:rsidP="00FF6172">
      <w:pPr>
        <w:widowControl w:val="0"/>
        <w:spacing w:before="12" w:after="12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1D65F7">
        <w:rPr>
          <w:rFonts w:ascii="Times New Roman" w:eastAsia="Times New Roman" w:hAnsi="Times New Roman" w:cs="Times New Roman"/>
          <w:b/>
          <w:bCs/>
          <w:sz w:val="32"/>
          <w:szCs w:val="32"/>
        </w:rPr>
        <w:t>VŠEOBECNE ZÁVÄZNÉ NARIADENIE</w:t>
      </w:r>
    </w:p>
    <w:p w14:paraId="7C02CF5D" w14:textId="4B40B288" w:rsidR="00FF6172" w:rsidRDefault="00FF6172" w:rsidP="00FF6172">
      <w:pPr>
        <w:spacing w:before="12" w:after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č. </w:t>
      </w:r>
      <w:r w:rsidR="001D65F7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FF6172">
        <w:rPr>
          <w:rFonts w:ascii="Times New Roman" w:hAnsi="Times New Roman" w:cs="Times New Roman"/>
          <w:b/>
          <w:bCs/>
          <w:sz w:val="32"/>
          <w:szCs w:val="32"/>
        </w:rPr>
        <w:t>/2024</w:t>
      </w:r>
    </w:p>
    <w:p w14:paraId="10099ADA" w14:textId="77777777" w:rsidR="002E5C4F" w:rsidRPr="00FF6172" w:rsidRDefault="002E5C4F" w:rsidP="00FF6172">
      <w:pPr>
        <w:spacing w:before="12" w:after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1E1CA1" w14:textId="7ECE9098" w:rsidR="002E5C4F" w:rsidRPr="002E5C4F" w:rsidRDefault="001D65F7" w:rsidP="001D65F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</w:pPr>
      <w:bookmarkStart w:id="1" w:name="_Hlk174623182"/>
      <w:r w:rsidRPr="001D65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o podrobnostiach pri elektronickej komunikácii a poskytovaní elektronických služieb</w:t>
      </w:r>
      <w:r w:rsidR="002E5C4F" w:rsidRPr="002E5C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.</w:t>
      </w:r>
    </w:p>
    <w:bookmarkEnd w:id="1"/>
    <w:p w14:paraId="4A2A091D" w14:textId="77777777" w:rsidR="00FF6172" w:rsidRPr="00FF6172" w:rsidRDefault="00FF6172" w:rsidP="00581ABF">
      <w:pPr>
        <w:spacing w:line="259" w:lineRule="auto"/>
      </w:pPr>
    </w:p>
    <w:p w14:paraId="49AC7C78" w14:textId="77777777" w:rsidR="00FF6172" w:rsidRPr="00FF6172" w:rsidRDefault="00FF6172" w:rsidP="00FF6172">
      <w:pPr>
        <w:spacing w:before="12" w:after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172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792FE6C0" w14:textId="77777777" w:rsidR="00FF6172" w:rsidRPr="00FF6172" w:rsidRDefault="00FF6172" w:rsidP="00FF6172">
      <w:pPr>
        <w:spacing w:before="12" w:after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172"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14:paraId="3DB447D0" w14:textId="77777777" w:rsidR="00834DAA" w:rsidRPr="00834DAA" w:rsidRDefault="00834DAA">
      <w:pPr>
        <w:rPr>
          <w:sz w:val="24"/>
          <w:szCs w:val="24"/>
        </w:rPr>
      </w:pPr>
    </w:p>
    <w:p w14:paraId="4833DE57" w14:textId="04DE3FF3" w:rsidR="00BF712B" w:rsidRPr="00834DAA" w:rsidRDefault="001D65F7" w:rsidP="005178ED">
      <w:pPr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 w:rsidRPr="001D65F7">
        <w:rPr>
          <w:rFonts w:ascii="Times New Roman" w:hAnsi="Times New Roman" w:cs="Times New Roman"/>
          <w:sz w:val="24"/>
          <w:szCs w:val="24"/>
        </w:rPr>
        <w:t>Toto všeobecne záväzné nariadenie (ďalej len „nariadenie“) upravuje výkon vybraných práv a plnenia vybraných povinností daňových subjektov v pôsobnosti zákona č. 582/2004 Z. z. vo vzťahu ku komunikácií obce s daňovým subjektom spočívajúcich v poskytovaní elektronických služieb a nástrojov elektronickej komunikácie.</w:t>
      </w:r>
    </w:p>
    <w:p w14:paraId="66612868" w14:textId="77777777" w:rsidR="00834DAA" w:rsidRPr="00834DAA" w:rsidRDefault="00834DAA">
      <w:pP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</w:p>
    <w:p w14:paraId="38580B54" w14:textId="77777777" w:rsidR="00834DAA" w:rsidRPr="00FF6172" w:rsidRDefault="00834DAA" w:rsidP="00834DAA">
      <w:pPr>
        <w:spacing w:before="12" w:after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172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Pr="00834DAA">
        <w:rPr>
          <w:rFonts w:ascii="Times New Roman" w:hAnsi="Times New Roman" w:cs="Times New Roman"/>
          <w:b/>
          <w:sz w:val="24"/>
          <w:szCs w:val="24"/>
        </w:rPr>
        <w:t>I</w:t>
      </w:r>
      <w:r w:rsidRPr="00FF6172">
        <w:rPr>
          <w:rFonts w:ascii="Times New Roman" w:hAnsi="Times New Roman" w:cs="Times New Roman"/>
          <w:b/>
          <w:sz w:val="24"/>
          <w:szCs w:val="24"/>
        </w:rPr>
        <w:t>I</w:t>
      </w:r>
    </w:p>
    <w:p w14:paraId="24B75E6C" w14:textId="5434BC42" w:rsidR="00834DAA" w:rsidRPr="00FF6172" w:rsidRDefault="001D65F7" w:rsidP="00834DAA">
      <w:pPr>
        <w:spacing w:before="12" w:after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Elektronická komunikácia</w:t>
      </w:r>
    </w:p>
    <w:p w14:paraId="29AE24F6" w14:textId="77777777" w:rsidR="00834DAA" w:rsidRDefault="00834DAA">
      <w:pPr>
        <w:rPr>
          <w:rFonts w:ascii="Times New Roman" w:hAnsi="Times New Roman" w:cs="Times New Roman"/>
          <w:sz w:val="24"/>
          <w:szCs w:val="24"/>
        </w:rPr>
      </w:pPr>
    </w:p>
    <w:p w14:paraId="404122D9" w14:textId="30050F89" w:rsidR="001D65F7" w:rsidRDefault="001D65F7" w:rsidP="005178ED">
      <w:pPr>
        <w:numPr>
          <w:ilvl w:val="0"/>
          <w:numId w:val="2"/>
        </w:numPr>
        <w:suppressAutoHyphens/>
        <w:spacing w:before="12" w:after="12" w:line="259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65F7">
        <w:rPr>
          <w:rFonts w:ascii="Times New Roman" w:hAnsi="Times New Roman" w:cs="Times New Roman"/>
          <w:sz w:val="24"/>
          <w:szCs w:val="24"/>
        </w:rPr>
        <w:t xml:space="preserve">Elektronické služby zabezpečuje obec </w:t>
      </w:r>
      <w:r>
        <w:rPr>
          <w:rFonts w:ascii="Times New Roman" w:hAnsi="Times New Roman" w:cs="Times New Roman"/>
          <w:sz w:val="24"/>
          <w:szCs w:val="24"/>
        </w:rPr>
        <w:t>Zvončín</w:t>
      </w:r>
      <w:r w:rsidRPr="001D65F7">
        <w:rPr>
          <w:rFonts w:ascii="Times New Roman" w:hAnsi="Times New Roman" w:cs="Times New Roman"/>
          <w:sz w:val="24"/>
          <w:szCs w:val="24"/>
        </w:rPr>
        <w:t xml:space="preserve"> (ďalej len ,,obec“) prostredníctvom: </w:t>
      </w:r>
    </w:p>
    <w:p w14:paraId="0D0561B3" w14:textId="1701735E" w:rsidR="001D65F7" w:rsidRPr="005178ED" w:rsidRDefault="001D65F7" w:rsidP="00581ABF">
      <w:pPr>
        <w:numPr>
          <w:ilvl w:val="0"/>
          <w:numId w:val="3"/>
        </w:numPr>
        <w:tabs>
          <w:tab w:val="left" w:pos="993"/>
        </w:tabs>
        <w:suppressAutoHyphens/>
        <w:spacing w:before="12" w:after="12" w:line="259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8ED">
        <w:rPr>
          <w:rFonts w:ascii="Times New Roman" w:hAnsi="Times New Roman" w:cs="Times New Roman"/>
          <w:bCs/>
          <w:sz w:val="24"/>
          <w:szCs w:val="24"/>
        </w:rPr>
        <w:t>elektronickej schránky obce: Obec Zvončín</w:t>
      </w:r>
      <w:r w:rsidR="00D72F44">
        <w:rPr>
          <w:rFonts w:ascii="Times New Roman" w:hAnsi="Times New Roman" w:cs="Times New Roman"/>
          <w:bCs/>
          <w:sz w:val="24"/>
          <w:szCs w:val="24"/>
        </w:rPr>
        <w:t>,</w:t>
      </w:r>
    </w:p>
    <w:p w14:paraId="78FEAB7D" w14:textId="2DB39100" w:rsidR="001D65F7" w:rsidRPr="005178ED" w:rsidRDefault="001D65F7" w:rsidP="00581ABF">
      <w:pPr>
        <w:numPr>
          <w:ilvl w:val="0"/>
          <w:numId w:val="3"/>
        </w:numPr>
        <w:tabs>
          <w:tab w:val="left" w:pos="993"/>
        </w:tabs>
        <w:suppressAutoHyphens/>
        <w:spacing w:before="12" w:after="12" w:line="259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8ED">
        <w:rPr>
          <w:rFonts w:ascii="Times New Roman" w:hAnsi="Times New Roman" w:cs="Times New Roman"/>
          <w:bCs/>
          <w:sz w:val="24"/>
          <w:szCs w:val="24"/>
        </w:rPr>
        <w:t xml:space="preserve">webovej stránky obce v znení: </w:t>
      </w:r>
      <w:hyperlink r:id="rId8" w:history="1">
        <w:r w:rsidRPr="00E4799C">
          <w:rPr>
            <w:rFonts w:ascii="Times New Roman" w:hAnsi="Times New Roman" w:cs="Times New Roman"/>
            <w:bCs/>
            <w:sz w:val="24"/>
            <w:szCs w:val="24"/>
          </w:rPr>
          <w:t>www.zvoncin.sk</w:t>
        </w:r>
      </w:hyperlink>
      <w:r w:rsidR="00D72F44">
        <w:rPr>
          <w:rFonts w:ascii="Times New Roman" w:hAnsi="Times New Roman" w:cs="Times New Roman"/>
          <w:bCs/>
          <w:sz w:val="24"/>
          <w:szCs w:val="24"/>
        </w:rPr>
        <w:t>,</w:t>
      </w:r>
      <w:r w:rsidRPr="005178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8BB10E" w14:textId="5CCE7B26" w:rsidR="001D65F7" w:rsidRPr="005178ED" w:rsidRDefault="001D65F7" w:rsidP="00E4799C">
      <w:pPr>
        <w:numPr>
          <w:ilvl w:val="0"/>
          <w:numId w:val="3"/>
        </w:numPr>
        <w:tabs>
          <w:tab w:val="left" w:pos="993"/>
        </w:tabs>
        <w:suppressAutoHyphens/>
        <w:spacing w:before="12" w:after="12" w:line="259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8ED">
        <w:rPr>
          <w:rFonts w:ascii="Times New Roman" w:hAnsi="Times New Roman" w:cs="Times New Roman"/>
          <w:bCs/>
          <w:sz w:val="24"/>
          <w:szCs w:val="24"/>
        </w:rPr>
        <w:t xml:space="preserve">ústredného portálu verejnej správy, prístupného na webovom sídle </w:t>
      </w:r>
      <w:hyperlink r:id="rId9" w:history="1">
        <w:r w:rsidRPr="00E4799C">
          <w:rPr>
            <w:rFonts w:ascii="Times New Roman" w:hAnsi="Times New Roman" w:cs="Times New Roman"/>
            <w:bCs/>
            <w:sz w:val="24"/>
            <w:szCs w:val="24"/>
          </w:rPr>
          <w:t>www.slovensko.sk</w:t>
        </w:r>
      </w:hyperlink>
      <w:r w:rsidR="00D72F44">
        <w:rPr>
          <w:rFonts w:ascii="Times New Roman" w:hAnsi="Times New Roman" w:cs="Times New Roman"/>
          <w:bCs/>
          <w:sz w:val="24"/>
          <w:szCs w:val="24"/>
        </w:rPr>
        <w:t>.</w:t>
      </w:r>
      <w:r w:rsidRPr="005178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45946D" w14:textId="77777777" w:rsidR="001D65F7" w:rsidRDefault="001D65F7" w:rsidP="005178ED">
      <w:pPr>
        <w:suppressAutoHyphens/>
        <w:spacing w:before="12" w:after="12" w:line="259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16604A79" w14:textId="77777777" w:rsidR="00495E9A" w:rsidRDefault="00495E9A" w:rsidP="00495E9A">
      <w:pPr>
        <w:numPr>
          <w:ilvl w:val="0"/>
          <w:numId w:val="2"/>
        </w:numPr>
        <w:suppressAutoHyphens/>
        <w:spacing w:before="12" w:after="12" w:line="259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zasiela</w:t>
      </w:r>
      <w:r w:rsidRPr="00495E9A">
        <w:rPr>
          <w:rFonts w:ascii="Times New Roman" w:hAnsi="Times New Roman" w:cs="Times New Roman"/>
          <w:sz w:val="24"/>
          <w:szCs w:val="24"/>
        </w:rPr>
        <w:t xml:space="preserve"> so súhlasom daňového subjektu, ktorý nemá aktivovanú elektronickú schránku na doručovanie: </w:t>
      </w:r>
    </w:p>
    <w:p w14:paraId="5085BB9E" w14:textId="77777777" w:rsidR="00495E9A" w:rsidRDefault="00495E9A" w:rsidP="000F2772">
      <w:pPr>
        <w:pStyle w:val="Odsekzoznamu"/>
        <w:numPr>
          <w:ilvl w:val="0"/>
          <w:numId w:val="7"/>
        </w:numPr>
        <w:tabs>
          <w:tab w:val="left" w:pos="993"/>
        </w:tabs>
        <w:suppressAutoHyphens/>
        <w:spacing w:before="12" w:after="12" w:line="259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5E9A">
        <w:rPr>
          <w:rFonts w:ascii="Times New Roman" w:hAnsi="Times New Roman" w:cs="Times New Roman"/>
          <w:sz w:val="24"/>
          <w:szCs w:val="24"/>
        </w:rPr>
        <w:t xml:space="preserve">oznámenie o výške miestnej dane, ktorá môže byť určená aj v splátkach, a o lehote na jej úhradu, </w:t>
      </w:r>
    </w:p>
    <w:p w14:paraId="1BAFD06D" w14:textId="085193FF" w:rsidR="001D65F7" w:rsidRDefault="00495E9A" w:rsidP="000F2772">
      <w:pPr>
        <w:pStyle w:val="Odsekzoznamu"/>
        <w:numPr>
          <w:ilvl w:val="0"/>
          <w:numId w:val="7"/>
        </w:numPr>
        <w:tabs>
          <w:tab w:val="left" w:pos="993"/>
        </w:tabs>
        <w:suppressAutoHyphens/>
        <w:spacing w:before="12" w:after="12" w:line="259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5E9A">
        <w:rPr>
          <w:rFonts w:ascii="Times New Roman" w:hAnsi="Times New Roman" w:cs="Times New Roman"/>
          <w:sz w:val="24"/>
          <w:szCs w:val="24"/>
        </w:rPr>
        <w:t>oznámenie o výške miestneho poplatku za komunálne odpady a drobné stavebné odpady, ktorý môže byť určený aj v</w:t>
      </w:r>
      <w:r w:rsidR="000F2772">
        <w:rPr>
          <w:rFonts w:ascii="Times New Roman" w:hAnsi="Times New Roman" w:cs="Times New Roman"/>
          <w:sz w:val="24"/>
          <w:szCs w:val="24"/>
        </w:rPr>
        <w:t> </w:t>
      </w:r>
      <w:r w:rsidRPr="00495E9A">
        <w:rPr>
          <w:rFonts w:ascii="Times New Roman" w:hAnsi="Times New Roman" w:cs="Times New Roman"/>
          <w:sz w:val="24"/>
          <w:szCs w:val="24"/>
        </w:rPr>
        <w:t>splátkach</w:t>
      </w:r>
      <w:r w:rsidR="000F2772">
        <w:rPr>
          <w:rFonts w:ascii="Times New Roman" w:hAnsi="Times New Roman" w:cs="Times New Roman"/>
          <w:sz w:val="24"/>
          <w:szCs w:val="24"/>
        </w:rPr>
        <w:t xml:space="preserve">, </w:t>
      </w:r>
      <w:r w:rsidRPr="00495E9A">
        <w:rPr>
          <w:rFonts w:ascii="Times New Roman" w:hAnsi="Times New Roman" w:cs="Times New Roman"/>
          <w:sz w:val="24"/>
          <w:szCs w:val="24"/>
        </w:rPr>
        <w:t>a o lehote na ich úhradu.</w:t>
      </w:r>
    </w:p>
    <w:p w14:paraId="52ADECD4" w14:textId="77777777" w:rsidR="00495E9A" w:rsidRPr="00495E9A" w:rsidRDefault="00495E9A" w:rsidP="00495E9A">
      <w:pPr>
        <w:pStyle w:val="Odsekzoznamu"/>
        <w:suppressAutoHyphens/>
        <w:spacing w:before="12" w:after="12" w:line="259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5E3A094E" w14:textId="53325018" w:rsidR="00495E9A" w:rsidRDefault="00495E9A" w:rsidP="00495E9A">
      <w:pPr>
        <w:numPr>
          <w:ilvl w:val="0"/>
          <w:numId w:val="2"/>
        </w:numPr>
        <w:suppressAutoHyphens/>
        <w:spacing w:before="12" w:after="12" w:line="259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95E9A">
        <w:rPr>
          <w:rFonts w:ascii="Times New Roman" w:hAnsi="Times New Roman" w:cs="Times New Roman"/>
          <w:sz w:val="24"/>
          <w:szCs w:val="24"/>
        </w:rPr>
        <w:t xml:space="preserve">Oznámenia podľa </w:t>
      </w:r>
      <w:r>
        <w:rPr>
          <w:rFonts w:ascii="Times New Roman" w:hAnsi="Times New Roman" w:cs="Times New Roman"/>
          <w:sz w:val="24"/>
          <w:szCs w:val="24"/>
        </w:rPr>
        <w:t>druhého</w:t>
      </w:r>
      <w:r w:rsidRPr="00495E9A">
        <w:rPr>
          <w:rFonts w:ascii="Times New Roman" w:hAnsi="Times New Roman" w:cs="Times New Roman"/>
          <w:sz w:val="24"/>
          <w:szCs w:val="24"/>
        </w:rPr>
        <w:t xml:space="preserve"> odseku obec </w:t>
      </w:r>
      <w:r w:rsidR="00D670BA">
        <w:rPr>
          <w:rFonts w:ascii="Times New Roman" w:hAnsi="Times New Roman" w:cs="Times New Roman"/>
          <w:sz w:val="24"/>
          <w:szCs w:val="24"/>
        </w:rPr>
        <w:t xml:space="preserve">tohto článku </w:t>
      </w:r>
      <w:r w:rsidRPr="00495E9A">
        <w:rPr>
          <w:rFonts w:ascii="Times New Roman" w:hAnsi="Times New Roman" w:cs="Times New Roman"/>
          <w:sz w:val="24"/>
          <w:szCs w:val="24"/>
        </w:rPr>
        <w:t xml:space="preserve">zasiela pri nasledovných miestnych daniach a poplatku: </w:t>
      </w:r>
    </w:p>
    <w:p w14:paraId="0E986FA0" w14:textId="2B50D59D" w:rsidR="00495E9A" w:rsidRPr="00495E9A" w:rsidRDefault="00D72F44" w:rsidP="000F2772">
      <w:pPr>
        <w:pStyle w:val="Odsekzoznamu"/>
        <w:numPr>
          <w:ilvl w:val="0"/>
          <w:numId w:val="6"/>
        </w:numPr>
        <w:tabs>
          <w:tab w:val="left" w:pos="993"/>
        </w:tabs>
        <w:suppressAutoHyphens/>
        <w:spacing w:before="12" w:after="12" w:line="259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daň z nehnuteľností a daň za psa, </w:t>
      </w:r>
      <w:r w:rsidR="00495E9A" w:rsidRPr="00495E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6955C7" w14:textId="48099FBD" w:rsidR="001D65F7" w:rsidRDefault="00495E9A" w:rsidP="000F2772">
      <w:pPr>
        <w:pStyle w:val="Odsekzoznamu"/>
        <w:numPr>
          <w:ilvl w:val="0"/>
          <w:numId w:val="6"/>
        </w:numPr>
        <w:tabs>
          <w:tab w:val="left" w:pos="993"/>
        </w:tabs>
        <w:suppressAutoHyphens/>
        <w:spacing w:before="12" w:after="12" w:line="259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E9A">
        <w:rPr>
          <w:rFonts w:ascii="Times New Roman" w:hAnsi="Times New Roman" w:cs="Times New Roman"/>
          <w:bCs/>
          <w:sz w:val="24"/>
          <w:szCs w:val="24"/>
        </w:rPr>
        <w:t>miestny poplatok za komunálne odpady a drobné stavebné odpady</w:t>
      </w:r>
      <w:r w:rsidR="00D72F4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CEE1658" w14:textId="77777777" w:rsidR="00581ABF" w:rsidRDefault="00581ABF" w:rsidP="000F2772">
      <w:pPr>
        <w:pStyle w:val="Odsekzoznamu"/>
        <w:tabs>
          <w:tab w:val="left" w:pos="993"/>
        </w:tabs>
        <w:suppressAutoHyphens/>
        <w:spacing w:before="12" w:after="12" w:line="259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D4D9CD" w14:textId="39A1F7AC" w:rsidR="00BE1D2E" w:rsidRDefault="00BE1D2E" w:rsidP="00BE1D2E">
      <w:pPr>
        <w:numPr>
          <w:ilvl w:val="0"/>
          <w:numId w:val="2"/>
        </w:numPr>
        <w:suppressAutoHyphens/>
        <w:spacing w:before="12" w:after="12" w:line="259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E1D2E">
        <w:rPr>
          <w:rFonts w:ascii="Times New Roman" w:hAnsi="Times New Roman" w:cs="Times New Roman"/>
          <w:sz w:val="24"/>
          <w:szCs w:val="24"/>
        </w:rPr>
        <w:t xml:space="preserve">Oznámenia podľa </w:t>
      </w:r>
      <w:r>
        <w:rPr>
          <w:rFonts w:ascii="Times New Roman" w:hAnsi="Times New Roman" w:cs="Times New Roman"/>
          <w:sz w:val="24"/>
          <w:szCs w:val="24"/>
        </w:rPr>
        <w:t>druhého</w:t>
      </w:r>
      <w:r w:rsidRPr="00BE1D2E">
        <w:rPr>
          <w:rFonts w:ascii="Times New Roman" w:hAnsi="Times New Roman" w:cs="Times New Roman"/>
          <w:sz w:val="24"/>
          <w:szCs w:val="24"/>
        </w:rPr>
        <w:t xml:space="preserve"> odseku </w:t>
      </w:r>
      <w:r w:rsidR="00D670BA">
        <w:rPr>
          <w:rFonts w:ascii="Times New Roman" w:hAnsi="Times New Roman" w:cs="Times New Roman"/>
          <w:sz w:val="24"/>
          <w:szCs w:val="24"/>
        </w:rPr>
        <w:t xml:space="preserve">tohto článku </w:t>
      </w:r>
      <w:r w:rsidRPr="00BE1D2E">
        <w:rPr>
          <w:rFonts w:ascii="Times New Roman" w:hAnsi="Times New Roman" w:cs="Times New Roman"/>
          <w:sz w:val="24"/>
          <w:szCs w:val="24"/>
        </w:rPr>
        <w:t>obec zasiela daňovým subjektom na celé zdaňovacie obdobie</w:t>
      </w:r>
      <w:r w:rsidR="005E5FBE">
        <w:rPr>
          <w:rFonts w:ascii="Times New Roman" w:hAnsi="Times New Roman" w:cs="Times New Roman"/>
          <w:sz w:val="24"/>
          <w:szCs w:val="24"/>
        </w:rPr>
        <w:t>.</w:t>
      </w:r>
    </w:p>
    <w:p w14:paraId="4C15A92D" w14:textId="77777777" w:rsidR="00354CD8" w:rsidRPr="00BE1D2E" w:rsidRDefault="00354CD8" w:rsidP="00354CD8">
      <w:pPr>
        <w:suppressAutoHyphens/>
        <w:spacing w:before="12" w:after="12" w:line="259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E1E84B4" w14:textId="61E36A98" w:rsidR="00495E9A" w:rsidRDefault="00495E9A" w:rsidP="00D670BA">
      <w:pPr>
        <w:numPr>
          <w:ilvl w:val="0"/>
          <w:numId w:val="2"/>
        </w:numPr>
        <w:suppressAutoHyphens/>
        <w:spacing w:before="12" w:after="12" w:line="259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95E9A">
        <w:rPr>
          <w:rFonts w:ascii="Times New Roman" w:hAnsi="Times New Roman" w:cs="Times New Roman"/>
          <w:sz w:val="24"/>
          <w:szCs w:val="24"/>
        </w:rPr>
        <w:t xml:space="preserve">Pri nezaplatení dane, splátky dane, poplatku, splátky poplatku, v lehote určenej v oznámení podľa </w:t>
      </w:r>
      <w:r w:rsidR="00BE1D2E">
        <w:rPr>
          <w:rFonts w:ascii="Times New Roman" w:hAnsi="Times New Roman" w:cs="Times New Roman"/>
          <w:sz w:val="24"/>
          <w:szCs w:val="24"/>
        </w:rPr>
        <w:t>druhého</w:t>
      </w:r>
      <w:r w:rsidRPr="00495E9A">
        <w:rPr>
          <w:rFonts w:ascii="Times New Roman" w:hAnsi="Times New Roman" w:cs="Times New Roman"/>
          <w:sz w:val="24"/>
          <w:szCs w:val="24"/>
        </w:rPr>
        <w:t xml:space="preserve"> odseku, obec vyrubí daň, poplatok rozhodnutím a doručí toto </w:t>
      </w:r>
      <w:r w:rsidRPr="00495E9A">
        <w:rPr>
          <w:rFonts w:ascii="Times New Roman" w:hAnsi="Times New Roman" w:cs="Times New Roman"/>
          <w:sz w:val="24"/>
          <w:szCs w:val="24"/>
        </w:rPr>
        <w:lastRenderedPageBreak/>
        <w:t xml:space="preserve">rozhodnutie podľa </w:t>
      </w:r>
      <w:r w:rsidR="00D670BA">
        <w:rPr>
          <w:rFonts w:ascii="Times New Roman" w:hAnsi="Times New Roman" w:cs="Times New Roman"/>
          <w:sz w:val="24"/>
          <w:szCs w:val="24"/>
        </w:rPr>
        <w:t xml:space="preserve">zákona č. 563/2009 </w:t>
      </w:r>
      <w:proofErr w:type="spellStart"/>
      <w:r w:rsidR="00D670B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D670BA">
        <w:rPr>
          <w:rFonts w:ascii="Times New Roman" w:hAnsi="Times New Roman" w:cs="Times New Roman"/>
          <w:sz w:val="24"/>
          <w:szCs w:val="24"/>
        </w:rPr>
        <w:t xml:space="preserve">. </w:t>
      </w:r>
      <w:r w:rsidR="00D670BA" w:rsidRPr="00D670BA">
        <w:rPr>
          <w:rFonts w:ascii="Times New Roman" w:hAnsi="Times New Roman" w:cs="Times New Roman"/>
          <w:sz w:val="24"/>
          <w:szCs w:val="24"/>
        </w:rPr>
        <w:t>o správe daní (daňový poriadok) a o zmene a doplnení niektorých zákonov</w:t>
      </w:r>
      <w:r w:rsidR="00D670BA">
        <w:rPr>
          <w:rFonts w:ascii="Times New Roman" w:hAnsi="Times New Roman" w:cs="Times New Roman"/>
          <w:sz w:val="24"/>
          <w:szCs w:val="24"/>
        </w:rPr>
        <w:t xml:space="preserve"> v znení neskorších predpisov daňovému subjektu. </w:t>
      </w:r>
    </w:p>
    <w:p w14:paraId="5625ECE7" w14:textId="77777777" w:rsidR="00354CD8" w:rsidRDefault="00354CD8" w:rsidP="00354CD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A1AD641" w14:textId="5E0C82CA" w:rsidR="001D65F7" w:rsidRPr="00FF6172" w:rsidRDefault="001D65F7" w:rsidP="001D65F7">
      <w:pPr>
        <w:spacing w:before="12" w:after="12"/>
        <w:ind w:lef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172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Pr="00834DAA">
        <w:rPr>
          <w:rFonts w:ascii="Times New Roman" w:hAnsi="Times New Roman" w:cs="Times New Roman"/>
          <w:b/>
          <w:sz w:val="24"/>
          <w:szCs w:val="24"/>
        </w:rPr>
        <w:t>I</w:t>
      </w:r>
      <w:r w:rsidRPr="00FF617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3DEA412B" w14:textId="3F0962E2" w:rsidR="00610146" w:rsidRPr="00FF6172" w:rsidRDefault="00610146" w:rsidP="00610146">
      <w:pPr>
        <w:spacing w:before="12" w:after="12"/>
        <w:ind w:lef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Súhlas so zaslaním oznámenia</w:t>
      </w:r>
    </w:p>
    <w:p w14:paraId="0D5E442C" w14:textId="77777777" w:rsidR="005178ED" w:rsidRDefault="005178ED">
      <w:pPr>
        <w:ind w:left="567" w:hanging="283"/>
        <w:rPr>
          <w:rFonts w:ascii="Times New Roman" w:hAnsi="Times New Roman" w:cs="Times New Roman"/>
          <w:sz w:val="24"/>
          <w:szCs w:val="24"/>
        </w:rPr>
      </w:pPr>
    </w:p>
    <w:p w14:paraId="67DDB735" w14:textId="6DB5EE61" w:rsidR="00586F9B" w:rsidRDefault="00610146" w:rsidP="00610146">
      <w:pPr>
        <w:pStyle w:val="Odsekzoznamu"/>
        <w:numPr>
          <w:ilvl w:val="0"/>
          <w:numId w:val="5"/>
        </w:numPr>
        <w:suppressAutoHyphens/>
        <w:spacing w:before="12" w:after="12" w:line="259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0146">
        <w:rPr>
          <w:rFonts w:ascii="Times New Roman" w:hAnsi="Times New Roman" w:cs="Times New Roman"/>
          <w:sz w:val="24"/>
          <w:szCs w:val="24"/>
        </w:rPr>
        <w:t>Podmienkou pre zaslanie oznámenia je súhlas daňového subjektu so zaslaním oznámenia o dani alebo o poplatku (príloha č. 1)</w:t>
      </w:r>
      <w:r w:rsidR="00586F9B">
        <w:rPr>
          <w:rFonts w:ascii="Times New Roman" w:hAnsi="Times New Roman" w:cs="Times New Roman"/>
          <w:sz w:val="24"/>
          <w:szCs w:val="24"/>
        </w:rPr>
        <w:t>.</w:t>
      </w:r>
    </w:p>
    <w:p w14:paraId="402EBC3D" w14:textId="77777777" w:rsidR="00586F9B" w:rsidRDefault="00586F9B" w:rsidP="00586F9B">
      <w:pPr>
        <w:pStyle w:val="Odsekzoznamu"/>
        <w:suppressAutoHyphens/>
        <w:spacing w:before="12" w:after="12" w:line="259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01ADAC06" w14:textId="086B2B25" w:rsidR="006171B3" w:rsidRPr="00581ABF" w:rsidRDefault="00610146" w:rsidP="00581ABF">
      <w:pPr>
        <w:pStyle w:val="Odsekzoznamu"/>
        <w:numPr>
          <w:ilvl w:val="0"/>
          <w:numId w:val="5"/>
        </w:numPr>
        <w:suppressAutoHyphens/>
        <w:spacing w:before="12" w:after="12" w:line="259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0146">
        <w:rPr>
          <w:rFonts w:ascii="Times New Roman" w:hAnsi="Times New Roman" w:cs="Times New Roman"/>
          <w:sz w:val="24"/>
          <w:szCs w:val="24"/>
        </w:rPr>
        <w:t>Povinným údajom uvedeným v súhlase so zaslaním oznámenia je uvedenie identifikačných údajov daňového subjektu v rozsahu príslušného daňového priznania alebo oznámenia vzniku poplatkovej povinnosti, určenie emailovej adresy, na ktorú má obec zaslať oznámenie</w:t>
      </w:r>
      <w:r w:rsidR="005E5FBE">
        <w:rPr>
          <w:rFonts w:ascii="Times New Roman" w:hAnsi="Times New Roman" w:cs="Times New Roman"/>
          <w:sz w:val="24"/>
          <w:szCs w:val="24"/>
        </w:rPr>
        <w:t>.</w:t>
      </w:r>
    </w:p>
    <w:p w14:paraId="241F2A69" w14:textId="77777777" w:rsidR="00586F9B" w:rsidRPr="00586F9B" w:rsidRDefault="00586F9B" w:rsidP="00586F9B">
      <w:pPr>
        <w:suppressAutoHyphens/>
        <w:spacing w:before="12" w:after="12" w:line="259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734F3BB2" w14:textId="28689F58" w:rsidR="00586F9B" w:rsidRDefault="00586F9B" w:rsidP="00586F9B">
      <w:pPr>
        <w:pStyle w:val="Odsekzoznamu"/>
        <w:numPr>
          <w:ilvl w:val="0"/>
          <w:numId w:val="5"/>
        </w:numPr>
        <w:suppressAutoHyphens/>
        <w:spacing w:before="12" w:after="12" w:line="259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86F9B">
        <w:rPr>
          <w:rFonts w:ascii="Times New Roman" w:hAnsi="Times New Roman" w:cs="Times New Roman"/>
          <w:sz w:val="24"/>
          <w:szCs w:val="24"/>
        </w:rPr>
        <w:t xml:space="preserve">Súhlas podľa prvého odseku </w:t>
      </w:r>
      <w:r w:rsidR="00D670BA">
        <w:rPr>
          <w:rFonts w:ascii="Times New Roman" w:hAnsi="Times New Roman" w:cs="Times New Roman"/>
          <w:sz w:val="24"/>
          <w:szCs w:val="24"/>
        </w:rPr>
        <w:t xml:space="preserve">tohto článku </w:t>
      </w:r>
      <w:r w:rsidRPr="00586F9B">
        <w:rPr>
          <w:rFonts w:ascii="Times New Roman" w:hAnsi="Times New Roman" w:cs="Times New Roman"/>
          <w:sz w:val="24"/>
          <w:szCs w:val="24"/>
        </w:rPr>
        <w:t>daňový subjekt udeľuje len raz a môže ho kedykoľvek odvolať.</w:t>
      </w:r>
    </w:p>
    <w:p w14:paraId="41B21293" w14:textId="77777777" w:rsidR="00586F9B" w:rsidRPr="00586F9B" w:rsidRDefault="00586F9B" w:rsidP="00586F9B">
      <w:pPr>
        <w:pStyle w:val="Odsekzoznamu"/>
        <w:ind w:left="567" w:hanging="283"/>
        <w:rPr>
          <w:rFonts w:ascii="Times New Roman" w:hAnsi="Times New Roman" w:cs="Times New Roman"/>
          <w:sz w:val="24"/>
          <w:szCs w:val="24"/>
        </w:rPr>
      </w:pPr>
    </w:p>
    <w:p w14:paraId="090D009E" w14:textId="77777777" w:rsidR="00586F9B" w:rsidRDefault="00586F9B" w:rsidP="00586F9B">
      <w:pPr>
        <w:pStyle w:val="Odsekzoznamu"/>
        <w:numPr>
          <w:ilvl w:val="0"/>
          <w:numId w:val="5"/>
        </w:numPr>
        <w:suppressAutoHyphens/>
        <w:spacing w:before="12" w:after="12" w:line="259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86F9B">
        <w:rPr>
          <w:rFonts w:ascii="Times New Roman" w:hAnsi="Times New Roman" w:cs="Times New Roman"/>
          <w:sz w:val="24"/>
          <w:szCs w:val="24"/>
        </w:rPr>
        <w:t xml:space="preserve">Oznámenia podľa tohto nariadenia nie je možné zasielať daňovému subjektu, ktorý má aktivovanú elektronickú schránku na doručovanie podľa § 29 ods. 1 zákona o </w:t>
      </w:r>
      <w:proofErr w:type="spellStart"/>
      <w:r w:rsidRPr="00586F9B">
        <w:rPr>
          <w:rFonts w:ascii="Times New Roman" w:hAnsi="Times New Roman" w:cs="Times New Roman"/>
          <w:sz w:val="24"/>
          <w:szCs w:val="24"/>
        </w:rPr>
        <w:t>eGovernmente</w:t>
      </w:r>
      <w:proofErr w:type="spellEnd"/>
      <w:r w:rsidRPr="00586F9B">
        <w:rPr>
          <w:rFonts w:ascii="Times New Roman" w:hAnsi="Times New Roman" w:cs="Times New Roman"/>
          <w:sz w:val="24"/>
          <w:szCs w:val="24"/>
        </w:rPr>
        <w:t xml:space="preserve">. Stav elektronickej schránky daňového subjektu pri udelení súhlasu podľa tohto nariadenia overí a v prípade, ak zistí, že schránka daňového subjektu je aktivovaná na doručovanie podľa predchádzajúcej vety, na súhlas daňového subjektu podľa tohto nariadenia obec neprihliada. </w:t>
      </w:r>
    </w:p>
    <w:p w14:paraId="52DD6D89" w14:textId="77777777" w:rsidR="00586F9B" w:rsidRPr="00586F9B" w:rsidRDefault="00586F9B" w:rsidP="00586F9B">
      <w:pPr>
        <w:pStyle w:val="Odsekzoznamu"/>
        <w:ind w:left="567" w:hanging="283"/>
        <w:rPr>
          <w:rFonts w:ascii="Times New Roman" w:hAnsi="Times New Roman" w:cs="Times New Roman"/>
          <w:sz w:val="24"/>
          <w:szCs w:val="24"/>
        </w:rPr>
      </w:pPr>
    </w:p>
    <w:p w14:paraId="652CBA57" w14:textId="38356522" w:rsidR="00610146" w:rsidRPr="00586F9B" w:rsidRDefault="00586F9B" w:rsidP="00586F9B">
      <w:pPr>
        <w:pStyle w:val="Odsekzoznamu"/>
        <w:numPr>
          <w:ilvl w:val="0"/>
          <w:numId w:val="5"/>
        </w:numPr>
        <w:suppressAutoHyphens/>
        <w:spacing w:before="12" w:after="12" w:line="259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86F9B">
        <w:rPr>
          <w:rFonts w:ascii="Times New Roman" w:hAnsi="Times New Roman" w:cs="Times New Roman"/>
          <w:sz w:val="24"/>
          <w:szCs w:val="24"/>
        </w:rPr>
        <w:t>Oznámenia podľa tohto nariadenia sú pri ich odosielaní daňovému subjektu chránené určeným bezpečnostným prvkom.</w:t>
      </w:r>
    </w:p>
    <w:p w14:paraId="21143C80" w14:textId="77777777" w:rsidR="00586F9B" w:rsidRDefault="00586F9B">
      <w:pPr>
        <w:ind w:left="567" w:hanging="283"/>
        <w:rPr>
          <w:rFonts w:ascii="Times New Roman" w:hAnsi="Times New Roman" w:cs="Times New Roman"/>
          <w:sz w:val="24"/>
          <w:szCs w:val="24"/>
        </w:rPr>
      </w:pPr>
    </w:p>
    <w:p w14:paraId="0211A6E0" w14:textId="77777777" w:rsidR="00586F9B" w:rsidRDefault="00610146" w:rsidP="00586F9B">
      <w:pPr>
        <w:pStyle w:val="Odsekzoznamu"/>
        <w:numPr>
          <w:ilvl w:val="0"/>
          <w:numId w:val="5"/>
        </w:numPr>
        <w:suppressAutoHyphens/>
        <w:spacing w:before="12" w:after="12" w:line="259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0146">
        <w:rPr>
          <w:rFonts w:ascii="Times New Roman" w:hAnsi="Times New Roman" w:cs="Times New Roman"/>
          <w:sz w:val="24"/>
          <w:szCs w:val="24"/>
        </w:rPr>
        <w:t xml:space="preserve">Lehota na doručenie písomného súhlasu daňového subjektu je do 31.januára kalendárneho roka príslušného zdaňovacieho obdobia, alebo deň podania daňového priznania, alebo deň splnenia oznamovacej povinnosti vzniku poplatkovej povinnosti. </w:t>
      </w:r>
    </w:p>
    <w:p w14:paraId="7A3B9E9C" w14:textId="77777777" w:rsidR="00586F9B" w:rsidRDefault="00586F9B" w:rsidP="00586F9B">
      <w:pPr>
        <w:pStyle w:val="Odsekzoznamu"/>
        <w:ind w:left="567" w:hanging="283"/>
        <w:rPr>
          <w:rFonts w:ascii="Times New Roman" w:hAnsi="Times New Roman" w:cs="Times New Roman"/>
          <w:sz w:val="24"/>
          <w:szCs w:val="24"/>
        </w:rPr>
      </w:pPr>
    </w:p>
    <w:p w14:paraId="76F15176" w14:textId="1D98E0EC" w:rsidR="00BE1D2E" w:rsidRPr="003832F9" w:rsidRDefault="00BE1D2E" w:rsidP="00BE1D2E">
      <w:pPr>
        <w:spacing w:before="12" w:after="12"/>
        <w:ind w:lef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F9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IV</w:t>
      </w:r>
    </w:p>
    <w:p w14:paraId="22CF139B" w14:textId="77777777" w:rsidR="00BE1D2E" w:rsidRDefault="00BE1D2E" w:rsidP="00BE1D2E">
      <w:pPr>
        <w:spacing w:before="12" w:after="12"/>
        <w:ind w:lef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F9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14:paraId="7D2FDEF9" w14:textId="77777777" w:rsidR="00BE1D2E" w:rsidRPr="003832F9" w:rsidRDefault="00BE1D2E" w:rsidP="00BE1D2E">
      <w:pPr>
        <w:spacing w:before="12" w:after="12"/>
        <w:ind w:left="567" w:hanging="283"/>
        <w:jc w:val="center"/>
        <w:rPr>
          <w:rFonts w:ascii="Times New Roman" w:hAnsi="Times New Roman" w:cs="Times New Roman"/>
          <w:sz w:val="24"/>
          <w:szCs w:val="24"/>
        </w:rPr>
      </w:pPr>
    </w:p>
    <w:p w14:paraId="3089E31B" w14:textId="77777777" w:rsidR="00BE1D2E" w:rsidRDefault="00BE1D2E" w:rsidP="00BE1D2E">
      <w:pPr>
        <w:numPr>
          <w:ilvl w:val="0"/>
          <w:numId w:val="8"/>
        </w:numPr>
        <w:suppressAutoHyphens/>
        <w:spacing w:before="12" w:after="12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3343">
        <w:rPr>
          <w:rFonts w:ascii="Times New Roman" w:hAnsi="Times New Roman" w:cs="Times New Roman"/>
          <w:sz w:val="24"/>
          <w:szCs w:val="24"/>
        </w:rPr>
        <w:t>Zmeny a doplnky tohto VZN možno robiť novel</w:t>
      </w:r>
      <w:r>
        <w:rPr>
          <w:rFonts w:ascii="Times New Roman" w:hAnsi="Times New Roman" w:cs="Times New Roman"/>
          <w:sz w:val="24"/>
          <w:szCs w:val="24"/>
        </w:rPr>
        <w:t>izáciou</w:t>
      </w:r>
      <w:r w:rsidRPr="00093343">
        <w:rPr>
          <w:rFonts w:ascii="Times New Roman" w:hAnsi="Times New Roman" w:cs="Times New Roman"/>
          <w:sz w:val="24"/>
          <w:szCs w:val="24"/>
        </w:rPr>
        <w:t xml:space="preserve"> VZN alebo novým VZN.</w:t>
      </w:r>
    </w:p>
    <w:p w14:paraId="5C40FA53" w14:textId="77777777" w:rsidR="001C20C7" w:rsidRPr="00093343" w:rsidRDefault="001C20C7" w:rsidP="001C20C7">
      <w:pPr>
        <w:suppressAutoHyphens/>
        <w:spacing w:before="12" w:after="12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DA44F9" w14:textId="0D557749" w:rsidR="00BE1D2E" w:rsidRDefault="00BE1D2E" w:rsidP="00BE1D2E">
      <w:pPr>
        <w:numPr>
          <w:ilvl w:val="0"/>
          <w:numId w:val="8"/>
        </w:numPr>
        <w:suppressAutoHyphens/>
        <w:spacing w:before="12" w:after="12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4593">
        <w:rPr>
          <w:rFonts w:ascii="Times New Roman" w:hAnsi="Times New Roman" w:cs="Times New Roman"/>
          <w:sz w:val="24"/>
          <w:szCs w:val="24"/>
        </w:rPr>
        <w:t xml:space="preserve">Toto VZN bolo prerokované a schválené na zasadnutí Obecného zastupiteľstva vo Zvončíne dňa </w:t>
      </w:r>
      <w:r w:rsidR="00D670BA">
        <w:rPr>
          <w:rFonts w:ascii="Times New Roman" w:hAnsi="Times New Roman" w:cs="Times New Roman"/>
          <w:sz w:val="24"/>
          <w:szCs w:val="24"/>
        </w:rPr>
        <w:t>26.9.2024</w:t>
      </w:r>
      <w:r w:rsidRPr="008D4593">
        <w:rPr>
          <w:rFonts w:ascii="Times New Roman" w:hAnsi="Times New Roman" w:cs="Times New Roman"/>
          <w:sz w:val="24"/>
          <w:szCs w:val="24"/>
        </w:rPr>
        <w:t xml:space="preserve"> uznesením č. </w:t>
      </w:r>
      <w:r w:rsidR="005651BD">
        <w:rPr>
          <w:rFonts w:ascii="Times New Roman" w:hAnsi="Times New Roman" w:cs="Times New Roman"/>
          <w:sz w:val="24"/>
          <w:szCs w:val="24"/>
        </w:rPr>
        <w:t>66</w:t>
      </w:r>
      <w:r w:rsidRPr="008D459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D4593">
        <w:rPr>
          <w:rFonts w:ascii="Times New Roman" w:hAnsi="Times New Roman" w:cs="Times New Roman"/>
          <w:sz w:val="24"/>
          <w:szCs w:val="24"/>
        </w:rPr>
        <w:t>.</w:t>
      </w:r>
    </w:p>
    <w:p w14:paraId="2671DB89" w14:textId="77777777" w:rsidR="001C20C7" w:rsidRDefault="001C20C7" w:rsidP="001C20C7">
      <w:pPr>
        <w:suppressAutoHyphens/>
        <w:spacing w:before="12"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4A9D23C3" w14:textId="6150CBA1" w:rsidR="00BE1D2E" w:rsidRPr="00093343" w:rsidRDefault="00BE1D2E" w:rsidP="00BE1D2E">
      <w:pPr>
        <w:numPr>
          <w:ilvl w:val="0"/>
          <w:numId w:val="8"/>
        </w:numPr>
        <w:suppressAutoHyphens/>
        <w:spacing w:before="12" w:after="12"/>
        <w:ind w:left="567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93343">
        <w:rPr>
          <w:rFonts w:ascii="Times New Roman" w:hAnsi="Times New Roman" w:cs="Times New Roman"/>
          <w:sz w:val="24"/>
          <w:szCs w:val="24"/>
        </w:rPr>
        <w:t xml:space="preserve">Toto VZN nadobúda účinnosť </w:t>
      </w:r>
      <w:r>
        <w:rPr>
          <w:rFonts w:ascii="Times New Roman" w:hAnsi="Times New Roman" w:cs="Times New Roman"/>
          <w:sz w:val="24"/>
          <w:szCs w:val="24"/>
        </w:rPr>
        <w:t xml:space="preserve">dňom </w:t>
      </w:r>
      <w:r w:rsidRPr="00093343">
        <w:rPr>
          <w:rFonts w:ascii="Times New Roman" w:hAnsi="Times New Roman" w:cs="Times New Roman"/>
          <w:sz w:val="24"/>
          <w:szCs w:val="24"/>
        </w:rPr>
        <w:t>1.</w:t>
      </w:r>
      <w:r w:rsidR="000F0006">
        <w:rPr>
          <w:rFonts w:ascii="Times New Roman" w:hAnsi="Times New Roman" w:cs="Times New Roman"/>
          <w:sz w:val="24"/>
          <w:szCs w:val="24"/>
        </w:rPr>
        <w:t>1</w:t>
      </w:r>
      <w:r w:rsidRPr="00093343">
        <w:rPr>
          <w:rFonts w:ascii="Times New Roman" w:hAnsi="Times New Roman" w:cs="Times New Roman"/>
          <w:sz w:val="24"/>
          <w:szCs w:val="24"/>
        </w:rPr>
        <w:t>.202</w:t>
      </w:r>
      <w:r w:rsidR="000F0006">
        <w:rPr>
          <w:rFonts w:ascii="Times New Roman" w:hAnsi="Times New Roman" w:cs="Times New Roman"/>
          <w:sz w:val="24"/>
          <w:szCs w:val="24"/>
        </w:rPr>
        <w:t>5</w:t>
      </w:r>
      <w:r w:rsidRPr="00093343">
        <w:rPr>
          <w:rFonts w:ascii="Times New Roman" w:hAnsi="Times New Roman" w:cs="Times New Roman"/>
          <w:sz w:val="24"/>
          <w:szCs w:val="24"/>
        </w:rPr>
        <w:t xml:space="preserve">. </w:t>
      </w:r>
      <w:r w:rsidRPr="0009334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14:paraId="0971BAC6" w14:textId="77777777" w:rsidR="00BE1D2E" w:rsidRDefault="00BE1D2E" w:rsidP="00BE1D2E">
      <w:pPr>
        <w:spacing w:before="12" w:after="12"/>
        <w:ind w:left="567" w:hanging="28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14:paraId="6B16E39E" w14:textId="77777777" w:rsidR="00BE1D2E" w:rsidRDefault="00BE1D2E" w:rsidP="00BE1D2E">
      <w:pPr>
        <w:spacing w:before="12" w:after="12"/>
        <w:ind w:left="567" w:hanging="283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68270C3F" w14:textId="331218DA" w:rsidR="00BE1D2E" w:rsidRPr="00230359" w:rsidRDefault="00BE1D2E" w:rsidP="00BE1D2E">
      <w:pPr>
        <w:spacing w:before="12" w:after="12"/>
        <w:ind w:left="567" w:hanging="283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V Zvončíne dňa </w:t>
      </w:r>
      <w:r w:rsidR="005651B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26.9.2024</w:t>
      </w:r>
    </w:p>
    <w:p w14:paraId="203517C9" w14:textId="07FE5029" w:rsidR="001C20C7" w:rsidRDefault="00BE1D2E" w:rsidP="00354CD8">
      <w:pPr>
        <w:spacing w:before="12" w:after="12"/>
        <w:ind w:left="567" w:hanging="283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23035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14:paraId="7E8ED8BD" w14:textId="77777777" w:rsidR="001C20C7" w:rsidRDefault="001C20C7" w:rsidP="00BE1D2E">
      <w:pPr>
        <w:spacing w:before="12" w:after="12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7A6BD0F4" w14:textId="77777777" w:rsidR="008F7D7F" w:rsidRDefault="008F7D7F" w:rsidP="00BE1D2E">
      <w:pPr>
        <w:spacing w:before="12" w:after="12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30D965E7" w14:textId="77777777" w:rsidR="00BE1D2E" w:rsidRDefault="00BE1D2E" w:rsidP="00BE1D2E">
      <w:pPr>
        <w:spacing w:before="12" w:after="12"/>
        <w:ind w:left="360" w:right="-281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  <w:t>JUDr. Zuzana Nebylová</w:t>
      </w:r>
    </w:p>
    <w:p w14:paraId="043500E0" w14:textId="38C50B16" w:rsidR="001C20C7" w:rsidRDefault="00BE1D2E" w:rsidP="008F7D7F">
      <w:pPr>
        <w:spacing w:before="12" w:after="12"/>
        <w:ind w:left="360" w:right="-281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  <w:t xml:space="preserve">poverený zástupca starostu </w:t>
      </w:r>
      <w:r w:rsidR="001C20C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 w:type="page"/>
      </w:r>
    </w:p>
    <w:p w14:paraId="3FDE838B" w14:textId="1AFAA6A5" w:rsidR="008F7D7F" w:rsidRPr="008F7D7F" w:rsidRDefault="008F7D7F" w:rsidP="00FA4F0D">
      <w:pPr>
        <w:pStyle w:val="Zkladntext20"/>
        <w:spacing w:after="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bookmarkStart w:id="2" w:name="_Hlk176773133"/>
      <w:r w:rsidRPr="008F7D7F">
        <w:rPr>
          <w:rFonts w:ascii="Times New Roman" w:hAnsi="Times New Roman"/>
          <w:b w:val="0"/>
          <w:bCs w:val="0"/>
          <w:sz w:val="24"/>
          <w:szCs w:val="24"/>
        </w:rPr>
        <w:lastRenderedPageBreak/>
        <w:t>Príloha č. 1</w:t>
      </w:r>
    </w:p>
    <w:p w14:paraId="006F3E56" w14:textId="153C2830" w:rsidR="001C20C7" w:rsidRPr="001C20C7" w:rsidRDefault="001C20C7" w:rsidP="001C20C7">
      <w:pPr>
        <w:pStyle w:val="Zkladntext20"/>
        <w:rPr>
          <w:rFonts w:ascii="Times New Roman" w:hAnsi="Times New Roman"/>
        </w:rPr>
      </w:pPr>
      <w:r w:rsidRPr="001C20C7">
        <w:rPr>
          <w:rFonts w:ascii="Times New Roman" w:hAnsi="Times New Roman"/>
        </w:rPr>
        <w:t>Súhlas so zasielaním oznámenia</w:t>
      </w:r>
    </w:p>
    <w:p w14:paraId="46B71C1E" w14:textId="28F38893" w:rsidR="001C20C7" w:rsidRPr="001C20C7" w:rsidRDefault="001C20C7" w:rsidP="001C20C7">
      <w:pPr>
        <w:pStyle w:val="Zkladntext1"/>
        <w:tabs>
          <w:tab w:val="left" w:leader="dot" w:pos="9017"/>
        </w:tabs>
        <w:spacing w:after="180"/>
        <w:jc w:val="both"/>
        <w:rPr>
          <w:rFonts w:ascii="Times New Roman" w:hAnsi="Times New Roman"/>
          <w:sz w:val="24"/>
          <w:szCs w:val="24"/>
        </w:rPr>
      </w:pPr>
      <w:r w:rsidRPr="001C20C7">
        <w:rPr>
          <w:rFonts w:ascii="Times New Roman" w:hAnsi="Times New Roman"/>
          <w:sz w:val="24"/>
          <w:szCs w:val="24"/>
        </w:rPr>
        <w:t xml:space="preserve">Meno, priezvisko a titul daňovníka/poplatníka: </w:t>
      </w:r>
    </w:p>
    <w:p w14:paraId="79BE918C" w14:textId="21CB3BC2" w:rsidR="001C20C7" w:rsidRPr="001C20C7" w:rsidRDefault="001C20C7" w:rsidP="001C20C7">
      <w:pPr>
        <w:pStyle w:val="Zkladntext1"/>
        <w:tabs>
          <w:tab w:val="left" w:leader="dot" w:pos="4219"/>
          <w:tab w:val="left" w:leader="dot" w:pos="9017"/>
        </w:tabs>
        <w:spacing w:after="40"/>
        <w:jc w:val="both"/>
        <w:rPr>
          <w:rFonts w:ascii="Times New Roman" w:hAnsi="Times New Roman"/>
          <w:sz w:val="24"/>
          <w:szCs w:val="24"/>
        </w:rPr>
      </w:pPr>
      <w:r w:rsidRPr="001C20C7">
        <w:rPr>
          <w:rFonts w:ascii="Times New Roman" w:hAnsi="Times New Roman"/>
          <w:sz w:val="24"/>
          <w:szCs w:val="24"/>
        </w:rPr>
        <w:t xml:space="preserve">Dátum narodenia/rodné číslo: </w:t>
      </w:r>
    </w:p>
    <w:p w14:paraId="1EE2ADAF" w14:textId="0CC0387A" w:rsidR="001C20C7" w:rsidRPr="001C20C7" w:rsidRDefault="001C20C7" w:rsidP="001C20C7">
      <w:pPr>
        <w:pStyle w:val="Zkladntext1"/>
        <w:tabs>
          <w:tab w:val="left" w:leader="dot" w:pos="9017"/>
        </w:tabs>
        <w:spacing w:after="180"/>
        <w:jc w:val="both"/>
        <w:rPr>
          <w:rFonts w:ascii="Times New Roman" w:hAnsi="Times New Roman"/>
          <w:sz w:val="24"/>
          <w:szCs w:val="24"/>
        </w:rPr>
      </w:pPr>
      <w:r w:rsidRPr="001C20C7">
        <w:rPr>
          <w:rFonts w:ascii="Times New Roman" w:hAnsi="Times New Roman"/>
          <w:sz w:val="24"/>
          <w:szCs w:val="24"/>
        </w:rPr>
        <w:t xml:space="preserve">Adresa trvalého pobytu: </w:t>
      </w:r>
    </w:p>
    <w:p w14:paraId="792DD5EE" w14:textId="4543603C" w:rsidR="001C20C7" w:rsidRPr="001C20C7" w:rsidRDefault="001C20C7" w:rsidP="001C20C7">
      <w:pPr>
        <w:pStyle w:val="Zkladntext1"/>
        <w:tabs>
          <w:tab w:val="left" w:leader="dot" w:pos="9017"/>
        </w:tabs>
        <w:spacing w:after="180"/>
        <w:jc w:val="both"/>
        <w:rPr>
          <w:rFonts w:ascii="Times New Roman" w:hAnsi="Times New Roman"/>
          <w:sz w:val="24"/>
          <w:szCs w:val="24"/>
        </w:rPr>
      </w:pPr>
      <w:r w:rsidRPr="001C20C7">
        <w:rPr>
          <w:rFonts w:ascii="Times New Roman" w:hAnsi="Times New Roman"/>
          <w:sz w:val="24"/>
          <w:szCs w:val="24"/>
        </w:rPr>
        <w:t xml:space="preserve">Korešpondenčná adresa: </w:t>
      </w:r>
    </w:p>
    <w:p w14:paraId="6E7516FA" w14:textId="44CFB550" w:rsidR="001C20C7" w:rsidRPr="001C20C7" w:rsidRDefault="001C20C7" w:rsidP="001C20C7">
      <w:pPr>
        <w:pStyle w:val="Zkladntext1"/>
        <w:tabs>
          <w:tab w:val="left" w:leader="dot" w:pos="9017"/>
        </w:tabs>
        <w:spacing w:after="680"/>
        <w:jc w:val="both"/>
        <w:rPr>
          <w:rFonts w:ascii="Times New Roman" w:hAnsi="Times New Roman"/>
          <w:sz w:val="24"/>
          <w:szCs w:val="24"/>
        </w:rPr>
      </w:pPr>
      <w:r w:rsidRPr="001C20C7">
        <w:rPr>
          <w:rFonts w:ascii="Times New Roman" w:hAnsi="Times New Roman"/>
          <w:sz w:val="24"/>
          <w:szCs w:val="24"/>
        </w:rPr>
        <w:t xml:space="preserve">Adresa vývozného miesta pre </w:t>
      </w:r>
      <w:proofErr w:type="spellStart"/>
      <w:r w:rsidRPr="001C20C7">
        <w:rPr>
          <w:rFonts w:ascii="Times New Roman" w:hAnsi="Times New Roman"/>
          <w:sz w:val="24"/>
          <w:szCs w:val="24"/>
        </w:rPr>
        <w:t>popl</w:t>
      </w:r>
      <w:proofErr w:type="spellEnd"/>
      <w:r w:rsidRPr="001C20C7">
        <w:rPr>
          <w:rFonts w:ascii="Times New Roman" w:hAnsi="Times New Roman"/>
          <w:sz w:val="24"/>
          <w:szCs w:val="24"/>
        </w:rPr>
        <w:t xml:space="preserve">. za komunálne odpady (ak je iná ako TP): </w:t>
      </w:r>
    </w:p>
    <w:p w14:paraId="1CFF570E" w14:textId="77777777" w:rsidR="001C20C7" w:rsidRPr="001C20C7" w:rsidRDefault="001C20C7" w:rsidP="001C20C7">
      <w:pPr>
        <w:pStyle w:val="Zkladntext1"/>
        <w:tabs>
          <w:tab w:val="left" w:pos="1152"/>
          <w:tab w:val="left" w:pos="2702"/>
          <w:tab w:val="left" w:pos="3912"/>
          <w:tab w:val="left" w:pos="4673"/>
          <w:tab w:val="left" w:pos="5837"/>
          <w:tab w:val="left" w:pos="6840"/>
          <w:tab w:val="left" w:pos="8352"/>
        </w:tabs>
        <w:jc w:val="both"/>
        <w:rPr>
          <w:rFonts w:ascii="Times New Roman" w:hAnsi="Times New Roman"/>
          <w:sz w:val="24"/>
          <w:szCs w:val="24"/>
        </w:rPr>
      </w:pPr>
      <w:r w:rsidRPr="001C20C7">
        <w:rPr>
          <w:rFonts w:ascii="Times New Roman" w:hAnsi="Times New Roman"/>
          <w:sz w:val="24"/>
          <w:szCs w:val="24"/>
        </w:rPr>
        <w:t xml:space="preserve">V prípade, ak nemáte aktivovanú elektronickú schránku na </w:t>
      </w:r>
      <w:hyperlink r:id="rId10" w:history="1">
        <w:r w:rsidRPr="001C20C7">
          <w:rPr>
            <w:rStyle w:val="Hypertextovprepojenie"/>
            <w:rFonts w:ascii="Times New Roman" w:hAnsi="Times New Roman"/>
            <w:sz w:val="24"/>
            <w:szCs w:val="24"/>
          </w:rPr>
          <w:t>www.slovensko.sk</w:t>
        </w:r>
      </w:hyperlink>
      <w:r w:rsidRPr="001C20C7">
        <w:rPr>
          <w:rFonts w:ascii="Times New Roman" w:hAnsi="Times New Roman"/>
          <w:sz w:val="24"/>
          <w:szCs w:val="24"/>
        </w:rPr>
        <w:t xml:space="preserve"> a máte </w:t>
      </w:r>
      <w:r w:rsidRPr="001C20C7">
        <w:rPr>
          <w:rFonts w:ascii="Times New Roman" w:hAnsi="Times New Roman"/>
          <w:b/>
          <w:bCs/>
          <w:sz w:val="24"/>
          <w:szCs w:val="24"/>
        </w:rPr>
        <w:t xml:space="preserve">záujem o zaslanie oznámenia </w:t>
      </w:r>
      <w:r w:rsidRPr="001C20C7">
        <w:rPr>
          <w:rFonts w:ascii="Times New Roman" w:hAnsi="Times New Roman"/>
          <w:sz w:val="24"/>
          <w:szCs w:val="24"/>
        </w:rPr>
        <w:t xml:space="preserve">o miestnych daniach a miestnom poplatku za komunálny odpad na príslušné zdaňovacie obdobie a o lehote na úhradu ako aj o zasielanie ďalších oznámení podľa § 98b ods. 7 ods. 3 a 4 zákona č. 582/2004 Z. z. o miestnych daniach a miestnom poplatku za komunálne odpady a drobné stavebné odpady v znení neskorších predpisov </w:t>
      </w:r>
      <w:r w:rsidRPr="001C20C7">
        <w:rPr>
          <w:rFonts w:ascii="Times New Roman" w:hAnsi="Times New Roman"/>
          <w:b/>
          <w:bCs/>
          <w:sz w:val="24"/>
          <w:szCs w:val="24"/>
        </w:rPr>
        <w:t>v elektronickej forme e-mailom</w:t>
      </w:r>
      <w:r w:rsidRPr="001C20C7">
        <w:rPr>
          <w:rFonts w:ascii="Times New Roman" w:hAnsi="Times New Roman"/>
          <w:sz w:val="24"/>
          <w:szCs w:val="24"/>
        </w:rPr>
        <w:t>, uveďte prosím Vašu e-mailovú adresu:</w:t>
      </w:r>
    </w:p>
    <w:p w14:paraId="0ABB6CA9" w14:textId="144EDA93" w:rsidR="001C20C7" w:rsidRPr="001C20C7" w:rsidRDefault="001C20C7" w:rsidP="001C20C7">
      <w:pPr>
        <w:pStyle w:val="Zkladntext1"/>
        <w:tabs>
          <w:tab w:val="left" w:leader="dot" w:pos="9017"/>
        </w:tabs>
        <w:spacing w:after="400"/>
        <w:jc w:val="both"/>
        <w:rPr>
          <w:rFonts w:ascii="Times New Roman" w:hAnsi="Times New Roman"/>
          <w:sz w:val="24"/>
          <w:szCs w:val="24"/>
        </w:rPr>
      </w:pPr>
      <w:r w:rsidRPr="001C20C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......................................................................................................................................................,</w:t>
      </w:r>
      <w:r w:rsidRPr="001C20C7">
        <w:rPr>
          <w:rFonts w:ascii="Times New Roman" w:hAnsi="Times New Roman"/>
          <w:sz w:val="24"/>
          <w:szCs w:val="24"/>
        </w:rPr>
        <w:br/>
        <w:t xml:space="preserve">Vyplnený súhlas doručte osobne, poštou alebo zašlite na e-mailovú adresu: </w:t>
      </w:r>
    </w:p>
    <w:p w14:paraId="53444830" w14:textId="77777777" w:rsidR="001C20C7" w:rsidRPr="001C20C7" w:rsidRDefault="001C20C7" w:rsidP="001C20C7">
      <w:pPr>
        <w:pStyle w:val="Zkladntext1"/>
        <w:jc w:val="both"/>
        <w:rPr>
          <w:rFonts w:ascii="Times New Roman" w:hAnsi="Times New Roman"/>
          <w:sz w:val="24"/>
          <w:szCs w:val="24"/>
        </w:rPr>
      </w:pPr>
      <w:r w:rsidRPr="001C20C7">
        <w:rPr>
          <w:rFonts w:ascii="Times New Roman" w:hAnsi="Times New Roman"/>
          <w:sz w:val="24"/>
          <w:szCs w:val="24"/>
        </w:rPr>
        <w:t xml:space="preserve">Vyplnením týchto údajov udeľujete prevádzkovateľovi – Obec Zvončín, Zvončín 82, 919 01, IČO: 34075836 svoj </w:t>
      </w:r>
      <w:r w:rsidRPr="001C20C7">
        <w:rPr>
          <w:rFonts w:ascii="Times New Roman" w:hAnsi="Times New Roman"/>
          <w:b/>
          <w:bCs/>
          <w:sz w:val="24"/>
          <w:szCs w:val="24"/>
        </w:rPr>
        <w:t xml:space="preserve">súhlas </w:t>
      </w:r>
      <w:r w:rsidRPr="001C20C7">
        <w:rPr>
          <w:rFonts w:ascii="Times New Roman" w:hAnsi="Times New Roman"/>
          <w:sz w:val="24"/>
          <w:szCs w:val="24"/>
        </w:rPr>
        <w:t xml:space="preserve">so spracúvaním Vašich osobných údajov na účel </w:t>
      </w:r>
      <w:r w:rsidRPr="001C20C7">
        <w:rPr>
          <w:rFonts w:ascii="Times New Roman" w:hAnsi="Times New Roman"/>
          <w:b/>
          <w:bCs/>
          <w:sz w:val="24"/>
          <w:szCs w:val="24"/>
        </w:rPr>
        <w:t>zasielania elektronických oznámení o miestnych daniach a miestnych poplatkoch.</w:t>
      </w:r>
    </w:p>
    <w:p w14:paraId="7D924D7F" w14:textId="77777777" w:rsidR="001C20C7" w:rsidRPr="001C20C7" w:rsidRDefault="001C20C7" w:rsidP="001C20C7">
      <w:pPr>
        <w:pStyle w:val="Zkladntext1"/>
        <w:jc w:val="both"/>
        <w:rPr>
          <w:rFonts w:ascii="Times New Roman" w:hAnsi="Times New Roman"/>
          <w:sz w:val="24"/>
          <w:szCs w:val="24"/>
        </w:rPr>
      </w:pPr>
      <w:r w:rsidRPr="001C20C7">
        <w:rPr>
          <w:rFonts w:ascii="Times New Roman" w:hAnsi="Times New Roman"/>
          <w:sz w:val="24"/>
          <w:szCs w:val="24"/>
        </w:rPr>
        <w:t xml:space="preserve">Poskytnutie údajov na tento účel je dobrovoľné. Máte </w:t>
      </w:r>
      <w:r w:rsidRPr="001C20C7">
        <w:rPr>
          <w:rFonts w:ascii="Times New Roman" w:hAnsi="Times New Roman"/>
          <w:b/>
          <w:bCs/>
          <w:sz w:val="24"/>
          <w:szCs w:val="24"/>
        </w:rPr>
        <w:t>právo svoj súhlas kedykoľvek odvolať</w:t>
      </w:r>
      <w:r w:rsidRPr="001C20C7">
        <w:rPr>
          <w:rFonts w:ascii="Times New Roman" w:hAnsi="Times New Roman"/>
          <w:sz w:val="24"/>
          <w:szCs w:val="24"/>
        </w:rPr>
        <w:t>. Odvolanie súhlasu nemá vplyv na zákonnosť spracúvania vychádzajúceho zo súhlasu pred jeho odvolaním.</w:t>
      </w:r>
    </w:p>
    <w:p w14:paraId="70B40F33" w14:textId="77777777" w:rsidR="001C20C7" w:rsidRPr="001C20C7" w:rsidRDefault="001C20C7" w:rsidP="001C20C7">
      <w:pPr>
        <w:pStyle w:val="Zkladntext1"/>
        <w:spacing w:after="600"/>
        <w:jc w:val="both"/>
        <w:rPr>
          <w:rFonts w:ascii="Times New Roman" w:hAnsi="Times New Roman"/>
          <w:sz w:val="24"/>
          <w:szCs w:val="24"/>
        </w:rPr>
      </w:pPr>
      <w:r w:rsidRPr="001C20C7">
        <w:rPr>
          <w:rFonts w:ascii="Times New Roman" w:hAnsi="Times New Roman"/>
          <w:sz w:val="24"/>
          <w:szCs w:val="24"/>
        </w:rPr>
        <w:t xml:space="preserve">Bližšie informácie o podmienkach spracúvania Vašich osobných údajov na tento účel, ako aj o Vašich právach, ktoré máte ako dotknutá osoba, nájdete zverejnené na webovej stránke </w:t>
      </w:r>
      <w:hyperlink r:id="rId11" w:history="1">
        <w:r w:rsidRPr="001C20C7">
          <w:rPr>
            <w:rStyle w:val="Hypertextovprepojenie"/>
            <w:rFonts w:ascii="Times New Roman" w:hAnsi="Times New Roman"/>
            <w:sz w:val="24"/>
            <w:szCs w:val="24"/>
          </w:rPr>
          <w:t>www.zvoncin.sk</w:t>
        </w:r>
      </w:hyperlink>
      <w:r w:rsidRPr="001C20C7">
        <w:rPr>
          <w:rFonts w:ascii="Times New Roman" w:hAnsi="Times New Roman"/>
          <w:sz w:val="24"/>
          <w:szCs w:val="24"/>
        </w:rPr>
        <w:t xml:space="preserve"> v sekcii Ochrana osobných údajov.</w:t>
      </w:r>
    </w:p>
    <w:p w14:paraId="46B8005A" w14:textId="05F890C4" w:rsidR="001C20C7" w:rsidRPr="001C20C7" w:rsidRDefault="00FA4F0D" w:rsidP="001C20C7">
      <w:pPr>
        <w:pStyle w:val="Zkladntext1"/>
        <w:tabs>
          <w:tab w:val="left" w:leader="dot" w:pos="4219"/>
        </w:tabs>
        <w:spacing w:after="8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Zvončíne dňa</w:t>
      </w:r>
      <w:r w:rsidR="001C20C7" w:rsidRPr="001C20C7">
        <w:rPr>
          <w:rFonts w:ascii="Times New Roman" w:hAnsi="Times New Roman"/>
          <w:sz w:val="24"/>
          <w:szCs w:val="24"/>
        </w:rPr>
        <w:t xml:space="preserve">: </w:t>
      </w:r>
    </w:p>
    <w:p w14:paraId="3C3783A4" w14:textId="34F583BB" w:rsidR="00834DAA" w:rsidRPr="001C20C7" w:rsidRDefault="001C20C7" w:rsidP="001C20C7">
      <w:pPr>
        <w:pStyle w:val="Zkladntext1"/>
        <w:tabs>
          <w:tab w:val="left" w:leader="dot" w:pos="4673"/>
        </w:tabs>
        <w:jc w:val="both"/>
        <w:rPr>
          <w:rFonts w:ascii="Times New Roman" w:hAnsi="Times New Roman"/>
          <w:sz w:val="24"/>
          <w:szCs w:val="24"/>
        </w:rPr>
      </w:pPr>
      <w:r w:rsidRPr="001C20C7">
        <w:rPr>
          <w:rFonts w:ascii="Times New Roman" w:hAnsi="Times New Roman"/>
          <w:sz w:val="24"/>
          <w:szCs w:val="24"/>
        </w:rPr>
        <w:t>Podpis : .......................................</w:t>
      </w:r>
      <w:bookmarkEnd w:id="2"/>
    </w:p>
    <w:sectPr w:rsidR="00834DAA" w:rsidRPr="001C20C7" w:rsidSect="001C20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3F2BC" w14:textId="77777777" w:rsidR="00BB4445" w:rsidRDefault="00BB4445" w:rsidP="001C20C7">
      <w:r>
        <w:separator/>
      </w:r>
    </w:p>
  </w:endnote>
  <w:endnote w:type="continuationSeparator" w:id="0">
    <w:p w14:paraId="6FCB47D0" w14:textId="77777777" w:rsidR="00BB4445" w:rsidRDefault="00BB4445" w:rsidP="001C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BC804" w14:textId="77777777" w:rsidR="00BB4445" w:rsidRDefault="00BB4445" w:rsidP="001C20C7">
      <w:r>
        <w:separator/>
      </w:r>
    </w:p>
  </w:footnote>
  <w:footnote w:type="continuationSeparator" w:id="0">
    <w:p w14:paraId="2980A3DE" w14:textId="77777777" w:rsidR="00BB4445" w:rsidRDefault="00BB4445" w:rsidP="001C2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F5ECF"/>
    <w:multiLevelType w:val="hybridMultilevel"/>
    <w:tmpl w:val="3E26A8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B3B45"/>
    <w:multiLevelType w:val="hybridMultilevel"/>
    <w:tmpl w:val="26F84982"/>
    <w:lvl w:ilvl="0" w:tplc="D34A3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77022C"/>
    <w:multiLevelType w:val="hybridMultilevel"/>
    <w:tmpl w:val="17FEBF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33743"/>
    <w:multiLevelType w:val="hybridMultilevel"/>
    <w:tmpl w:val="106423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D0753"/>
    <w:multiLevelType w:val="hybridMultilevel"/>
    <w:tmpl w:val="DC006E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A6287"/>
    <w:multiLevelType w:val="hybridMultilevel"/>
    <w:tmpl w:val="2AD226E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2E761F"/>
    <w:multiLevelType w:val="hybridMultilevel"/>
    <w:tmpl w:val="C8B685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62369"/>
    <w:multiLevelType w:val="multilevel"/>
    <w:tmpl w:val="33CEDAFA"/>
    <w:styleLink w:val="WWNum5"/>
    <w:lvl w:ilvl="0">
      <w:numFmt w:val="bullet"/>
      <w:lvlText w:val="•"/>
      <w:lvlJc w:val="left"/>
      <w:pPr>
        <w:ind w:left="75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1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7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3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9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5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1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7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37" w:hanging="360"/>
      </w:pPr>
      <w:rPr>
        <w:rFonts w:ascii="OpenSymbol" w:eastAsia="OpenSymbol" w:hAnsi="OpenSymbol" w:cs="OpenSymbol"/>
      </w:rPr>
    </w:lvl>
  </w:abstractNum>
  <w:num w:numId="1" w16cid:durableId="894858193">
    <w:abstractNumId w:val="7"/>
  </w:num>
  <w:num w:numId="2" w16cid:durableId="1479683944">
    <w:abstractNumId w:val="4"/>
  </w:num>
  <w:num w:numId="3" w16cid:durableId="1537082812">
    <w:abstractNumId w:val="5"/>
  </w:num>
  <w:num w:numId="4" w16cid:durableId="1970432641">
    <w:abstractNumId w:val="3"/>
  </w:num>
  <w:num w:numId="5" w16cid:durableId="617176293">
    <w:abstractNumId w:val="2"/>
  </w:num>
  <w:num w:numId="6" w16cid:durableId="1007370061">
    <w:abstractNumId w:val="6"/>
  </w:num>
  <w:num w:numId="7" w16cid:durableId="1433891587">
    <w:abstractNumId w:val="1"/>
  </w:num>
  <w:num w:numId="8" w16cid:durableId="199113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3C8"/>
    <w:rsid w:val="00022B66"/>
    <w:rsid w:val="00041B4C"/>
    <w:rsid w:val="000F0006"/>
    <w:rsid w:val="000F2772"/>
    <w:rsid w:val="001C20C7"/>
    <w:rsid w:val="001D65F7"/>
    <w:rsid w:val="001F3D05"/>
    <w:rsid w:val="00253959"/>
    <w:rsid w:val="002E5C4F"/>
    <w:rsid w:val="0032287F"/>
    <w:rsid w:val="00341FE1"/>
    <w:rsid w:val="00352D45"/>
    <w:rsid w:val="00354CD8"/>
    <w:rsid w:val="00370045"/>
    <w:rsid w:val="003B6842"/>
    <w:rsid w:val="003F03C8"/>
    <w:rsid w:val="00422151"/>
    <w:rsid w:val="0046218E"/>
    <w:rsid w:val="00495E9A"/>
    <w:rsid w:val="004A264C"/>
    <w:rsid w:val="004B792D"/>
    <w:rsid w:val="004D5B47"/>
    <w:rsid w:val="005178ED"/>
    <w:rsid w:val="00524975"/>
    <w:rsid w:val="005651BD"/>
    <w:rsid w:val="00581ABF"/>
    <w:rsid w:val="00586F9B"/>
    <w:rsid w:val="0059242F"/>
    <w:rsid w:val="005A67A1"/>
    <w:rsid w:val="005C7BF2"/>
    <w:rsid w:val="005E5FBE"/>
    <w:rsid w:val="00610146"/>
    <w:rsid w:val="006171B3"/>
    <w:rsid w:val="00670CCB"/>
    <w:rsid w:val="0079391C"/>
    <w:rsid w:val="00834DAA"/>
    <w:rsid w:val="008E6838"/>
    <w:rsid w:val="008F7D7F"/>
    <w:rsid w:val="009B3594"/>
    <w:rsid w:val="009D661D"/>
    <w:rsid w:val="00A8663E"/>
    <w:rsid w:val="00AA0B3C"/>
    <w:rsid w:val="00AC43C3"/>
    <w:rsid w:val="00B25E2B"/>
    <w:rsid w:val="00B3558A"/>
    <w:rsid w:val="00B841E7"/>
    <w:rsid w:val="00BB4445"/>
    <w:rsid w:val="00BE1D2E"/>
    <w:rsid w:val="00BF712B"/>
    <w:rsid w:val="00C9260E"/>
    <w:rsid w:val="00D220EB"/>
    <w:rsid w:val="00D670BA"/>
    <w:rsid w:val="00D72F44"/>
    <w:rsid w:val="00D77FBC"/>
    <w:rsid w:val="00E4799C"/>
    <w:rsid w:val="00E51691"/>
    <w:rsid w:val="00E63C56"/>
    <w:rsid w:val="00F05C58"/>
    <w:rsid w:val="00FA4F0D"/>
    <w:rsid w:val="00FB507D"/>
    <w:rsid w:val="00FD2A98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D9CBA"/>
  <w15:chartTrackingRefBased/>
  <w15:docId w15:val="{1104E70B-AE0F-47D2-9B9B-620B33E2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5C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autoRedefine/>
    <w:uiPriority w:val="99"/>
    <w:semiHidden/>
    <w:rsid w:val="00022B66"/>
    <w:rPr>
      <w:sz w:val="18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2B66"/>
    <w:rPr>
      <w:sz w:val="18"/>
      <w:szCs w:val="20"/>
      <w:lang w:eastAsia="sk-SK"/>
    </w:rPr>
  </w:style>
  <w:style w:type="numbering" w:customStyle="1" w:styleId="WWNum5">
    <w:name w:val="WWNum5"/>
    <w:basedOn w:val="Bezzoznamu"/>
    <w:rsid w:val="003F03C8"/>
    <w:pPr>
      <w:numPr>
        <w:numId w:val="1"/>
      </w:numPr>
    </w:pPr>
  </w:style>
  <w:style w:type="paragraph" w:styleId="Odsekzoznamu">
    <w:name w:val="List Paragraph"/>
    <w:basedOn w:val="Normlny"/>
    <w:uiPriority w:val="34"/>
    <w:qFormat/>
    <w:rsid w:val="00834DA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D65F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D65F7"/>
    <w:rPr>
      <w:color w:val="605E5C"/>
      <w:shd w:val="clear" w:color="auto" w:fill="E1DFDD"/>
    </w:rPr>
  </w:style>
  <w:style w:type="character" w:customStyle="1" w:styleId="Zkladntext2">
    <w:name w:val="Základný text (2)_"/>
    <w:basedOn w:val="Predvolenpsmoodseku"/>
    <w:link w:val="Zkladntext20"/>
    <w:uiPriority w:val="99"/>
    <w:locked/>
    <w:rsid w:val="001C20C7"/>
    <w:rPr>
      <w:rFonts w:cs="Times New Roman"/>
      <w:b/>
      <w:bCs/>
      <w:sz w:val="28"/>
      <w:szCs w:val="28"/>
    </w:rPr>
  </w:style>
  <w:style w:type="paragraph" w:customStyle="1" w:styleId="Zkladntext20">
    <w:name w:val="Základný text (2)"/>
    <w:basedOn w:val="Normlny"/>
    <w:link w:val="Zkladntext2"/>
    <w:uiPriority w:val="99"/>
    <w:rsid w:val="001C20C7"/>
    <w:pPr>
      <w:widowControl w:val="0"/>
      <w:spacing w:after="600"/>
      <w:jc w:val="center"/>
    </w:pPr>
    <w:rPr>
      <w:rFonts w:cs="Times New Roman"/>
      <w:b/>
      <w:bCs/>
      <w:sz w:val="28"/>
      <w:szCs w:val="28"/>
    </w:rPr>
  </w:style>
  <w:style w:type="character" w:customStyle="1" w:styleId="Zkladntext">
    <w:name w:val="Základný text_"/>
    <w:basedOn w:val="Predvolenpsmoodseku"/>
    <w:link w:val="Zkladntext1"/>
    <w:uiPriority w:val="99"/>
    <w:locked/>
    <w:rsid w:val="001C20C7"/>
    <w:rPr>
      <w:rFonts w:cs="Times New Roman"/>
    </w:rPr>
  </w:style>
  <w:style w:type="paragraph" w:customStyle="1" w:styleId="Zkladntext1">
    <w:name w:val="Základný text1"/>
    <w:basedOn w:val="Normlny"/>
    <w:link w:val="Zkladntext"/>
    <w:uiPriority w:val="99"/>
    <w:rsid w:val="001C20C7"/>
    <w:pPr>
      <w:widowControl w:val="0"/>
      <w:spacing w:line="360" w:lineRule="auto"/>
    </w:pPr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C20C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20C7"/>
  </w:style>
  <w:style w:type="paragraph" w:styleId="Pta">
    <w:name w:val="footer"/>
    <w:basedOn w:val="Normlny"/>
    <w:link w:val="PtaChar"/>
    <w:uiPriority w:val="99"/>
    <w:unhideWhenUsed/>
    <w:rsid w:val="001C20C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2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voncin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voncin.s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lovensko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ovensk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Nebylová Zuzana, JUDr.</dc:creator>
  <cp:keywords/>
  <dc:description/>
  <cp:lastModifiedBy>Starosta</cp:lastModifiedBy>
  <cp:revision>2</cp:revision>
  <cp:lastPrinted>2024-09-09T09:19:00Z</cp:lastPrinted>
  <dcterms:created xsi:type="dcterms:W3CDTF">2024-10-23T09:36:00Z</dcterms:created>
  <dcterms:modified xsi:type="dcterms:W3CDTF">2024-10-23T09:36:00Z</dcterms:modified>
</cp:coreProperties>
</file>