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ED" w:rsidRDefault="001B0DED" w:rsidP="00462E49">
      <w:pPr>
        <w:pStyle w:val="Zkladntext"/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Zápisnica č. </w:t>
      </w:r>
      <w:r w:rsidR="007E4AC6">
        <w:rPr>
          <w:b/>
          <w:sz w:val="28"/>
        </w:rPr>
        <w:t>1</w:t>
      </w:r>
      <w:r>
        <w:rPr>
          <w:b/>
          <w:sz w:val="28"/>
        </w:rPr>
        <w:t>/201</w:t>
      </w:r>
      <w:r w:rsidR="00E05218">
        <w:rPr>
          <w:b/>
          <w:sz w:val="28"/>
        </w:rPr>
        <w:t>5</w:t>
      </w:r>
    </w:p>
    <w:p w:rsidR="001B0DED" w:rsidRPr="00017605" w:rsidRDefault="001B0DED" w:rsidP="00462E49">
      <w:pPr>
        <w:pStyle w:val="Zkladntext"/>
        <w:jc w:val="center"/>
        <w:outlineLvl w:val="0"/>
        <w:rPr>
          <w:b/>
          <w:sz w:val="28"/>
        </w:rPr>
      </w:pPr>
      <w:r w:rsidRPr="00017605">
        <w:rPr>
          <w:b/>
          <w:sz w:val="28"/>
        </w:rPr>
        <w:t>z</w:t>
      </w:r>
      <w:r w:rsidR="00F44F73">
        <w:rPr>
          <w:b/>
          <w:sz w:val="28"/>
        </w:rPr>
        <w:t xml:space="preserve">  </w:t>
      </w:r>
      <w:r w:rsidR="00E05218">
        <w:rPr>
          <w:b/>
          <w:sz w:val="28"/>
        </w:rPr>
        <w:t>verejného</w:t>
      </w:r>
      <w:r w:rsidRPr="00017605">
        <w:rPr>
          <w:b/>
          <w:sz w:val="28"/>
        </w:rPr>
        <w:t xml:space="preserve"> zasadnutia OZ</w:t>
      </w:r>
    </w:p>
    <w:p w:rsidR="001B0DED" w:rsidRDefault="001B0DED" w:rsidP="00462E49">
      <w:pPr>
        <w:pStyle w:val="Zkladntext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zo dňa </w:t>
      </w:r>
      <w:r w:rsidR="00E05218">
        <w:rPr>
          <w:b/>
          <w:sz w:val="28"/>
        </w:rPr>
        <w:t>28</w:t>
      </w:r>
      <w:r>
        <w:rPr>
          <w:b/>
          <w:sz w:val="28"/>
        </w:rPr>
        <w:t>.</w:t>
      </w:r>
      <w:r w:rsidR="00E05218">
        <w:rPr>
          <w:b/>
          <w:sz w:val="28"/>
        </w:rPr>
        <w:t>01</w:t>
      </w:r>
      <w:r>
        <w:rPr>
          <w:b/>
          <w:sz w:val="28"/>
        </w:rPr>
        <w:t>.</w:t>
      </w:r>
      <w:r w:rsidR="00F5180B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E05218">
        <w:rPr>
          <w:b/>
          <w:sz w:val="28"/>
        </w:rPr>
        <w:t>5</w:t>
      </w:r>
    </w:p>
    <w:p w:rsidR="00EF5B6A" w:rsidRDefault="00EF5B6A" w:rsidP="00CF369E">
      <w:pPr>
        <w:pStyle w:val="Zkladntext"/>
        <w:rPr>
          <w:b/>
          <w:sz w:val="28"/>
        </w:rPr>
      </w:pPr>
    </w:p>
    <w:p w:rsidR="007E4AC6" w:rsidRDefault="001B0DED" w:rsidP="00922D7D">
      <w:pPr>
        <w:pStyle w:val="Zkladntext"/>
        <w:jc w:val="both"/>
      </w:pPr>
      <w:r>
        <w:t>Prítomní:</w:t>
      </w:r>
      <w:r w:rsidR="00DB17DF">
        <w:t xml:space="preserve"> </w:t>
      </w:r>
      <w:r>
        <w:t xml:space="preserve">Mgr. Strakošová, </w:t>
      </w:r>
      <w:r w:rsidR="00F85CF6">
        <w:t> </w:t>
      </w:r>
      <w:r w:rsidR="006D76DC">
        <w:t xml:space="preserve">Ing. Burdová, </w:t>
      </w:r>
      <w:r>
        <w:t xml:space="preserve"> Ing. Hrubý,</w:t>
      </w:r>
      <w:r w:rsidR="00F27A4E">
        <w:t xml:space="preserve"> </w:t>
      </w:r>
      <w:r w:rsidR="0061023D">
        <w:t xml:space="preserve"> </w:t>
      </w:r>
      <w:r w:rsidR="00731112">
        <w:t>p.</w:t>
      </w:r>
      <w:r w:rsidR="00CF369E">
        <w:t xml:space="preserve"> </w:t>
      </w:r>
      <w:r w:rsidR="00731112">
        <w:t>Císarová</w:t>
      </w:r>
      <w:r w:rsidR="007E4AC6">
        <w:t xml:space="preserve">, </w:t>
      </w:r>
      <w:r w:rsidR="00CA2D99">
        <w:t>RNDr</w:t>
      </w:r>
      <w:r w:rsidR="00AE661D">
        <w:t>.</w:t>
      </w:r>
      <w:r w:rsidR="00CA2D99">
        <w:t xml:space="preserve"> Izakovičová</w:t>
      </w:r>
      <w:r w:rsidR="007E4AC6">
        <w:t xml:space="preserve"> PhD</w:t>
      </w:r>
      <w:r w:rsidR="00CA2D99">
        <w:t>,</w:t>
      </w:r>
    </w:p>
    <w:p w:rsidR="00E63D4C" w:rsidRDefault="009936A6" w:rsidP="00922D7D">
      <w:pPr>
        <w:pStyle w:val="Zkladntext"/>
        <w:jc w:val="both"/>
      </w:pPr>
      <w:r>
        <w:t xml:space="preserve">              </w:t>
      </w:r>
      <w:r w:rsidR="00337C34">
        <w:t xml:space="preserve"> </w:t>
      </w:r>
      <w:r w:rsidR="00BC5C2A">
        <w:t xml:space="preserve"> </w:t>
      </w:r>
      <w:r w:rsidR="00E05218">
        <w:t>MUDr. Princ,  Ing. Ilavský</w:t>
      </w:r>
    </w:p>
    <w:p w:rsidR="00922D7D" w:rsidRDefault="00E05218" w:rsidP="00E63D4C">
      <w:r>
        <w:t xml:space="preserve">Ospravedlnení: </w:t>
      </w:r>
      <w:r w:rsidR="009936A6">
        <w:t xml:space="preserve">Mgr. Jakubcová,  </w:t>
      </w:r>
      <w:r>
        <w:t>Ing. Miklošovič.</w:t>
      </w:r>
    </w:p>
    <w:p w:rsidR="00CF20D4" w:rsidRDefault="00CF20D4" w:rsidP="007E4AC6"/>
    <w:p w:rsidR="00CF20D4" w:rsidRDefault="00CF20D4" w:rsidP="007E4AC6"/>
    <w:p w:rsidR="007E4AC6" w:rsidRPr="007E4AC6" w:rsidRDefault="007E4AC6" w:rsidP="007E4AC6">
      <w:r w:rsidRPr="007E4AC6">
        <w:t>Program:</w:t>
      </w:r>
    </w:p>
    <w:p w:rsidR="007E4AC6" w:rsidRPr="007E4AC6" w:rsidRDefault="007E4AC6" w:rsidP="007E4AC6"/>
    <w:p w:rsidR="00E05218" w:rsidRPr="00E05218" w:rsidRDefault="00E05218" w:rsidP="00E05218">
      <w:pPr>
        <w:widowControl/>
        <w:numPr>
          <w:ilvl w:val="0"/>
          <w:numId w:val="1"/>
        </w:numPr>
        <w:tabs>
          <w:tab w:val="num" w:pos="600"/>
        </w:tabs>
        <w:ind w:left="600"/>
      </w:pPr>
      <w:r w:rsidRPr="00E05218">
        <w:t>Zahájenie a schválenie programu</w:t>
      </w:r>
    </w:p>
    <w:p w:rsidR="00E05218" w:rsidRPr="00E05218" w:rsidRDefault="00E05218" w:rsidP="00E05218">
      <w:pPr>
        <w:widowControl/>
        <w:numPr>
          <w:ilvl w:val="0"/>
          <w:numId w:val="1"/>
        </w:numPr>
        <w:tabs>
          <w:tab w:val="num" w:pos="600"/>
        </w:tabs>
        <w:ind w:left="600"/>
      </w:pPr>
      <w:r w:rsidRPr="00E05218">
        <w:t>Určenie zapisovateľa a overovateľov zápisnice</w:t>
      </w:r>
    </w:p>
    <w:p w:rsidR="00E05218" w:rsidRPr="00E05218" w:rsidRDefault="00E05218" w:rsidP="00E05218">
      <w:pPr>
        <w:widowControl/>
        <w:numPr>
          <w:ilvl w:val="0"/>
          <w:numId w:val="1"/>
        </w:numPr>
        <w:tabs>
          <w:tab w:val="num" w:pos="600"/>
        </w:tabs>
        <w:ind w:left="600"/>
      </w:pPr>
      <w:r w:rsidRPr="00E05218">
        <w:t>Kontrola plnenia uznesení</w:t>
      </w:r>
    </w:p>
    <w:p w:rsidR="00E05218" w:rsidRPr="00E05218" w:rsidRDefault="00E05218" w:rsidP="00E05218">
      <w:pPr>
        <w:widowControl/>
        <w:numPr>
          <w:ilvl w:val="0"/>
          <w:numId w:val="1"/>
        </w:numPr>
        <w:tabs>
          <w:tab w:val="num" w:pos="600"/>
        </w:tabs>
        <w:ind w:left="600"/>
      </w:pPr>
      <w:r w:rsidRPr="00E05218">
        <w:t xml:space="preserve">Schvaľovanie zmeny urbanistickej štúdie „IVB nad tehelňou“ </w:t>
      </w:r>
    </w:p>
    <w:p w:rsidR="00E05218" w:rsidRPr="00E05218" w:rsidRDefault="00E05218" w:rsidP="00E05218">
      <w:pPr>
        <w:widowControl/>
        <w:numPr>
          <w:ilvl w:val="0"/>
          <w:numId w:val="1"/>
        </w:numPr>
        <w:tabs>
          <w:tab w:val="num" w:pos="600"/>
        </w:tabs>
        <w:ind w:left="600"/>
      </w:pPr>
      <w:r w:rsidRPr="00E05218">
        <w:t>Schvaľovanie dotácií z rozpočtu obce</w:t>
      </w:r>
    </w:p>
    <w:p w:rsidR="00E05218" w:rsidRPr="00E05218" w:rsidRDefault="00E05218" w:rsidP="00E05218">
      <w:pPr>
        <w:widowControl/>
        <w:numPr>
          <w:ilvl w:val="0"/>
          <w:numId w:val="1"/>
        </w:numPr>
        <w:tabs>
          <w:tab w:val="num" w:pos="600"/>
        </w:tabs>
        <w:ind w:left="600"/>
      </w:pPr>
      <w:r w:rsidRPr="00E05218">
        <w:t>Schvaľovanie plánu kontrol hl. kontrolórky obce na r. 2015</w:t>
      </w:r>
    </w:p>
    <w:p w:rsidR="00E05218" w:rsidRPr="00E05218" w:rsidRDefault="00E05218" w:rsidP="00E05218">
      <w:pPr>
        <w:widowControl/>
        <w:numPr>
          <w:ilvl w:val="0"/>
          <w:numId w:val="1"/>
        </w:numPr>
        <w:tabs>
          <w:tab w:val="num" w:pos="600"/>
        </w:tabs>
        <w:ind w:left="600"/>
      </w:pPr>
      <w:r w:rsidRPr="00E05218">
        <w:t>Rôzne</w:t>
      </w:r>
    </w:p>
    <w:p w:rsidR="00E05218" w:rsidRPr="00E05218" w:rsidRDefault="00E05218" w:rsidP="00E05218">
      <w:pPr>
        <w:widowControl/>
        <w:numPr>
          <w:ilvl w:val="0"/>
          <w:numId w:val="1"/>
        </w:numPr>
        <w:tabs>
          <w:tab w:val="num" w:pos="600"/>
        </w:tabs>
        <w:ind w:left="600"/>
      </w:pPr>
      <w:r w:rsidRPr="00E05218">
        <w:t>Diskusia</w:t>
      </w:r>
    </w:p>
    <w:p w:rsidR="00E05218" w:rsidRPr="00E05218" w:rsidRDefault="00E05218" w:rsidP="00E05218">
      <w:pPr>
        <w:widowControl/>
        <w:numPr>
          <w:ilvl w:val="0"/>
          <w:numId w:val="1"/>
        </w:numPr>
        <w:tabs>
          <w:tab w:val="num" w:pos="600"/>
        </w:tabs>
        <w:ind w:left="600"/>
      </w:pPr>
      <w:r w:rsidRPr="00E05218">
        <w:t>Záver</w:t>
      </w:r>
    </w:p>
    <w:p w:rsidR="007E4AC6" w:rsidRDefault="007E4AC6" w:rsidP="00FF0C2B">
      <w:pPr>
        <w:pStyle w:val="Zkladntext"/>
        <w:jc w:val="both"/>
        <w:outlineLvl w:val="0"/>
        <w:rPr>
          <w:b/>
          <w:u w:val="single"/>
        </w:rPr>
      </w:pPr>
    </w:p>
    <w:p w:rsidR="001B0DED" w:rsidRDefault="001B0DED" w:rsidP="00FF0C2B">
      <w:pPr>
        <w:pStyle w:val="Zkladntext"/>
        <w:jc w:val="both"/>
        <w:outlineLvl w:val="0"/>
        <w:rPr>
          <w:b/>
          <w:u w:val="single"/>
        </w:rPr>
      </w:pPr>
      <w:r>
        <w:rPr>
          <w:b/>
          <w:u w:val="single"/>
        </w:rPr>
        <w:t>K bodu č.1</w:t>
      </w:r>
    </w:p>
    <w:p w:rsidR="007E4AC6" w:rsidRPr="007E4AC6" w:rsidRDefault="007E4AC6" w:rsidP="007E4AC6">
      <w:pPr>
        <w:widowControl/>
        <w:rPr>
          <w:b/>
          <w:u w:val="single"/>
        </w:rPr>
      </w:pPr>
      <w:r w:rsidRPr="007E4AC6">
        <w:rPr>
          <w:b/>
          <w:u w:val="single"/>
        </w:rPr>
        <w:t>Zahájenie a schválenie programu</w:t>
      </w:r>
    </w:p>
    <w:p w:rsidR="007E4AC6" w:rsidRDefault="007E4AC6" w:rsidP="00FE1DCC">
      <w:pPr>
        <w:pStyle w:val="Zkladntext"/>
        <w:jc w:val="both"/>
        <w:outlineLvl w:val="0"/>
      </w:pPr>
      <w:r>
        <w:t xml:space="preserve">Starostka privítala </w:t>
      </w:r>
      <w:r w:rsidR="00FE1DCC">
        <w:t>všetkých prítomných</w:t>
      </w:r>
      <w:r w:rsidR="00343F7E">
        <w:t xml:space="preserve"> a </w:t>
      </w:r>
      <w:r>
        <w:t>skonštatovala</w:t>
      </w:r>
      <w:r w:rsidR="00343F7E">
        <w:t>,</w:t>
      </w:r>
      <w:r>
        <w:t xml:space="preserve"> že zo 7 poslancov OZ, je prítomných </w:t>
      </w:r>
      <w:r w:rsidR="005462C1">
        <w:t>5</w:t>
      </w:r>
      <w:r>
        <w:t xml:space="preserve"> a OZ je uznášania</w:t>
      </w:r>
      <w:r w:rsidR="00343F7E">
        <w:t xml:space="preserve"> </w:t>
      </w:r>
      <w:r>
        <w:t>schopné.</w:t>
      </w:r>
      <w:r w:rsidR="00FE1DCC">
        <w:t xml:space="preserve"> N</w:t>
      </w:r>
      <w:r>
        <w:t>avrhla schváliť program tak, ako bol zverejnený na internetovej stránke obce a </w:t>
      </w:r>
      <w:r w:rsidR="00E977C6">
        <w:t>vo</w:t>
      </w:r>
      <w:r>
        <w:t xml:space="preserve"> vývesnej tabuli.</w:t>
      </w:r>
    </w:p>
    <w:p w:rsidR="00E977C6" w:rsidRDefault="0096319E" w:rsidP="00E977C6">
      <w:pPr>
        <w:jc w:val="both"/>
      </w:pPr>
      <w:r>
        <w:t>Zo stran</w:t>
      </w:r>
      <w:r w:rsidR="001D2248">
        <w:t>y</w:t>
      </w:r>
      <w:r>
        <w:t xml:space="preserve"> poslancov n</w:t>
      </w:r>
      <w:r w:rsidR="00E977C6">
        <w:t>eboli vznesené žiadne pripomienky, starostka dala o návrhu hlasovať</w:t>
      </w:r>
      <w:r w:rsidR="005462C1">
        <w:t>:</w:t>
      </w:r>
    </w:p>
    <w:p w:rsidR="00E977C6" w:rsidRDefault="00E977C6" w:rsidP="00E977C6">
      <w:pPr>
        <w:jc w:val="both"/>
      </w:pPr>
    </w:p>
    <w:p w:rsidR="00E977C6" w:rsidRDefault="00CB5E3C" w:rsidP="00E977C6">
      <w:pPr>
        <w:jc w:val="both"/>
      </w:pPr>
      <w:r>
        <w:t>Hlasovanie:      Za:</w:t>
      </w:r>
      <w:r w:rsidR="009936A6">
        <w:t>5</w:t>
      </w:r>
      <w:r w:rsidR="00E977C6">
        <w:t xml:space="preserve">                                                 Proti: 0                                              Zdržali sa: 0</w:t>
      </w:r>
    </w:p>
    <w:p w:rsidR="00D51D9C" w:rsidRDefault="00D51D9C" w:rsidP="00E977C6">
      <w:pPr>
        <w:widowControl/>
        <w:jc w:val="both"/>
        <w:outlineLvl w:val="0"/>
      </w:pPr>
    </w:p>
    <w:p w:rsidR="00E977C6" w:rsidRDefault="00D51D9C" w:rsidP="00E977C6">
      <w:pPr>
        <w:widowControl/>
        <w:jc w:val="both"/>
        <w:outlineLvl w:val="0"/>
      </w:pPr>
      <w:r>
        <w:t>Starostka skonštatovala, že  program OZ bol  schválený.</w:t>
      </w:r>
    </w:p>
    <w:p w:rsidR="00D51D9C" w:rsidRDefault="00D51D9C" w:rsidP="009A0244">
      <w:pPr>
        <w:pStyle w:val="Zkladntext"/>
        <w:jc w:val="both"/>
        <w:outlineLvl w:val="0"/>
        <w:rPr>
          <w:b/>
        </w:rPr>
      </w:pPr>
    </w:p>
    <w:p w:rsidR="00343F7E" w:rsidRDefault="00343F7E" w:rsidP="009A0244">
      <w:pPr>
        <w:pStyle w:val="Zkladntext"/>
        <w:jc w:val="both"/>
        <w:outlineLvl w:val="0"/>
        <w:rPr>
          <w:b/>
        </w:rPr>
      </w:pPr>
    </w:p>
    <w:p w:rsidR="009A0244" w:rsidRPr="00D51D9C" w:rsidRDefault="009A0244" w:rsidP="009A0244">
      <w:pPr>
        <w:pStyle w:val="Zkladntext"/>
        <w:jc w:val="both"/>
        <w:outlineLvl w:val="0"/>
        <w:rPr>
          <w:b/>
        </w:rPr>
      </w:pPr>
      <w:r w:rsidRPr="00D51D9C">
        <w:rPr>
          <w:b/>
        </w:rPr>
        <w:t>K bodu č.</w:t>
      </w:r>
      <w:r w:rsidR="00AE21D1" w:rsidRPr="00D51D9C">
        <w:rPr>
          <w:b/>
        </w:rPr>
        <w:t>2</w:t>
      </w:r>
    </w:p>
    <w:p w:rsidR="001B0DED" w:rsidRPr="00D51D9C" w:rsidRDefault="001B0DED" w:rsidP="009A0244">
      <w:pPr>
        <w:pStyle w:val="Zkladntext"/>
        <w:jc w:val="both"/>
        <w:outlineLvl w:val="0"/>
        <w:rPr>
          <w:b/>
        </w:rPr>
      </w:pPr>
      <w:r w:rsidRPr="00D51D9C">
        <w:rPr>
          <w:b/>
          <w:u w:val="single"/>
        </w:rPr>
        <w:t>Určenie zapisovateľa a overovateľov zápisnice</w:t>
      </w:r>
      <w:r w:rsidRPr="00D51D9C">
        <w:t>.</w:t>
      </w:r>
    </w:p>
    <w:p w:rsidR="008B3210" w:rsidRPr="000D0832" w:rsidRDefault="00214AA7" w:rsidP="001D0DB6">
      <w:pPr>
        <w:jc w:val="both"/>
        <w:rPr>
          <w:color w:val="FF0000"/>
        </w:rPr>
      </w:pPr>
      <w:r>
        <w:t xml:space="preserve">Starostka navrhla za zapisovateľku </w:t>
      </w:r>
      <w:r w:rsidR="001B0DED">
        <w:t>p. Mikolášikov</w:t>
      </w:r>
      <w:r w:rsidR="00FA02D1">
        <w:t>ú</w:t>
      </w:r>
      <w:r w:rsidR="00CF0F9F">
        <w:t>,</w:t>
      </w:r>
      <w:r w:rsidR="001B0DED">
        <w:t xml:space="preserve"> </w:t>
      </w:r>
      <w:r w:rsidR="00AA503B">
        <w:t>z</w:t>
      </w:r>
      <w:r w:rsidR="002B1AA9">
        <w:t xml:space="preserve">a overovateľov zápisnice </w:t>
      </w:r>
      <w:r>
        <w:t>Ing. Hrubého a</w:t>
      </w:r>
      <w:r w:rsidR="00E232A2">
        <w:t xml:space="preserve"> </w:t>
      </w:r>
      <w:r w:rsidR="005462C1">
        <w:t> p. Císarovú</w:t>
      </w:r>
      <w:r>
        <w:t>.</w:t>
      </w:r>
      <w:r w:rsidR="00E232A2">
        <w:t xml:space="preserve"> </w:t>
      </w:r>
      <w:r w:rsidR="001D2248">
        <w:t>Starostka dala o návrhu hlasovať:</w:t>
      </w:r>
    </w:p>
    <w:p w:rsidR="001D2248" w:rsidRDefault="001D2248" w:rsidP="001D0DB6">
      <w:pPr>
        <w:jc w:val="both"/>
      </w:pPr>
    </w:p>
    <w:p w:rsidR="001D2248" w:rsidRDefault="001D2248" w:rsidP="001D2248">
      <w:pPr>
        <w:jc w:val="both"/>
      </w:pPr>
      <w:r>
        <w:t>Hlasovanie:      Za:</w:t>
      </w:r>
      <w:r w:rsidR="005462C1">
        <w:t>5</w:t>
      </w:r>
      <w:r>
        <w:t xml:space="preserve">   </w:t>
      </w:r>
      <w:r w:rsidR="000A4940">
        <w:t xml:space="preserve">                  </w:t>
      </w:r>
      <w:r>
        <w:t xml:space="preserve">                          Proti: 0 </w:t>
      </w:r>
      <w:r w:rsidR="000A4940">
        <w:t xml:space="preserve">                 </w:t>
      </w:r>
      <w:r>
        <w:t>    </w:t>
      </w:r>
      <w:r w:rsidR="001D0DB6">
        <w:t xml:space="preserve">     </w:t>
      </w:r>
      <w:r w:rsidR="00CF20D4">
        <w:t xml:space="preserve">             </w:t>
      </w:r>
      <w:r w:rsidR="001D0DB6">
        <w:t xml:space="preserve">         Zdržali sa: </w:t>
      </w:r>
      <w:r w:rsidR="000A4940">
        <w:t>0</w:t>
      </w:r>
    </w:p>
    <w:p w:rsidR="001D0DB6" w:rsidRDefault="001D0DB6" w:rsidP="002B61CD">
      <w:pPr>
        <w:widowControl/>
        <w:jc w:val="both"/>
        <w:outlineLvl w:val="0"/>
      </w:pPr>
      <w:r>
        <w:t xml:space="preserve">                               </w:t>
      </w:r>
      <w:r w:rsidR="002B61CD">
        <w:t xml:space="preserve">                              </w:t>
      </w:r>
      <w:r>
        <w:t xml:space="preserve"> </w:t>
      </w:r>
    </w:p>
    <w:p w:rsidR="001D2248" w:rsidRDefault="001D2248" w:rsidP="001D2248">
      <w:pPr>
        <w:jc w:val="both"/>
      </w:pPr>
      <w:r>
        <w:t>Starostka skonštatovala, že za zapisovateľku bola schválená  p. Mikolášikov</w:t>
      </w:r>
      <w:r w:rsidR="00E232A2">
        <w:t>á</w:t>
      </w:r>
      <w:r>
        <w:t xml:space="preserve"> a za overovateľov zápisnice  </w:t>
      </w:r>
      <w:r w:rsidR="00AC0EA4">
        <w:t>p. Císarová a Ing. Hrubý.</w:t>
      </w:r>
    </w:p>
    <w:p w:rsidR="008B3210" w:rsidRDefault="008B3210" w:rsidP="005A0EDD"/>
    <w:p w:rsidR="001D0DB6" w:rsidRDefault="001D0DB6" w:rsidP="008B3210">
      <w:pPr>
        <w:pStyle w:val="Zkladntext"/>
        <w:jc w:val="both"/>
        <w:outlineLvl w:val="0"/>
        <w:rPr>
          <w:b/>
        </w:rPr>
      </w:pPr>
    </w:p>
    <w:p w:rsidR="001D0DB6" w:rsidRDefault="001D0DB6" w:rsidP="008B3210">
      <w:pPr>
        <w:pStyle w:val="Zkladntext"/>
        <w:jc w:val="both"/>
        <w:outlineLvl w:val="0"/>
        <w:rPr>
          <w:b/>
        </w:rPr>
      </w:pPr>
    </w:p>
    <w:p w:rsidR="008B3210" w:rsidRPr="00D51D9C" w:rsidRDefault="008B3210" w:rsidP="008B3210">
      <w:pPr>
        <w:pStyle w:val="Zkladntext"/>
        <w:jc w:val="both"/>
        <w:outlineLvl w:val="0"/>
        <w:rPr>
          <w:b/>
        </w:rPr>
      </w:pPr>
      <w:r w:rsidRPr="00D51D9C">
        <w:rPr>
          <w:b/>
        </w:rPr>
        <w:lastRenderedPageBreak/>
        <w:t>K bodu č.</w:t>
      </w:r>
      <w:r w:rsidR="0085027A">
        <w:rPr>
          <w:b/>
        </w:rPr>
        <w:t>3</w:t>
      </w:r>
    </w:p>
    <w:p w:rsidR="00367D49" w:rsidRPr="00367D49" w:rsidRDefault="00367D49" w:rsidP="00367D49">
      <w:pPr>
        <w:widowControl/>
        <w:jc w:val="both"/>
        <w:rPr>
          <w:b/>
          <w:u w:val="single"/>
        </w:rPr>
      </w:pPr>
      <w:r w:rsidRPr="00367D49">
        <w:rPr>
          <w:b/>
          <w:u w:val="single"/>
        </w:rPr>
        <w:t>Kontrola plnenia uznesení</w:t>
      </w:r>
    </w:p>
    <w:p w:rsidR="00367D49" w:rsidRDefault="00367D49" w:rsidP="001D0DB6">
      <w:pPr>
        <w:jc w:val="both"/>
      </w:pPr>
    </w:p>
    <w:p w:rsidR="003E2D39" w:rsidRDefault="00AC0EA4" w:rsidP="001D0DB6">
      <w:pPr>
        <w:jc w:val="both"/>
      </w:pPr>
      <w:r>
        <w:t>Všetky uznesenia z posledného verejného a aj z mimoriadneho zastupiteľstva sú splnené.</w:t>
      </w:r>
    </w:p>
    <w:p w:rsidR="003E2D39" w:rsidRDefault="003E2D39" w:rsidP="001D0DB6">
      <w:pPr>
        <w:jc w:val="both"/>
      </w:pPr>
    </w:p>
    <w:p w:rsidR="00D37079" w:rsidRPr="00895138" w:rsidRDefault="005D2143" w:rsidP="00D37079">
      <w:pPr>
        <w:pStyle w:val="Zkladntext"/>
        <w:jc w:val="both"/>
        <w:outlineLvl w:val="0"/>
      </w:pPr>
      <w:bookmarkStart w:id="1" w:name="OLE_LINK1"/>
      <w:r>
        <w:rPr>
          <w:b/>
          <w:u w:val="single"/>
        </w:rPr>
        <w:t>K bodu č.</w:t>
      </w:r>
      <w:r w:rsidR="0085027A">
        <w:rPr>
          <w:b/>
          <w:u w:val="single"/>
        </w:rPr>
        <w:t>4</w:t>
      </w:r>
      <w:r w:rsidR="00D37079">
        <w:rPr>
          <w:b/>
          <w:u w:val="single"/>
        </w:rPr>
        <w:t xml:space="preserve"> </w:t>
      </w:r>
    </w:p>
    <w:bookmarkEnd w:id="1"/>
    <w:p w:rsidR="003E2D39" w:rsidRPr="003E2D39" w:rsidRDefault="003E2D39" w:rsidP="003E2D39">
      <w:pPr>
        <w:widowControl/>
        <w:jc w:val="both"/>
        <w:rPr>
          <w:b/>
          <w:u w:val="single"/>
        </w:rPr>
      </w:pPr>
      <w:r w:rsidRPr="003E2D39">
        <w:rPr>
          <w:b/>
          <w:u w:val="single"/>
        </w:rPr>
        <w:t xml:space="preserve">Schvaľovanie zmeny urbanistickej štúdie „IVB nad tehelňou“ </w:t>
      </w:r>
    </w:p>
    <w:p w:rsidR="00AC0EA4" w:rsidRPr="00AC0EA4" w:rsidRDefault="00AC0EA4" w:rsidP="00AC0EA4">
      <w:pPr>
        <w:widowControl/>
        <w:jc w:val="both"/>
      </w:pPr>
      <w:r w:rsidRPr="00AC0EA4">
        <w:t>Urbanistická št</w:t>
      </w:r>
      <w:r>
        <w:t>ú</w:t>
      </w:r>
      <w:r w:rsidRPr="00AC0EA4">
        <w:t>dia „IVB nad tehelňou“</w:t>
      </w:r>
      <w:r w:rsidR="00F25BE3">
        <w:t xml:space="preserve"> bola vypracovaná v r. 2010.V r. 2014 </w:t>
      </w:r>
      <w:r w:rsidR="00343F7E">
        <w:t xml:space="preserve">navrhol nový investor predložil návrh zmeny štúdie. Poslanci OZ mali k predloženému návrhu pripomienky ohľadne odvodnenia danej lokality. Všetky pripomienky poslancov boli zapracované do nového návrhu, ku ktorému sa vyjadril svojim stanoviskom odborník v tejto oblasti. Noví </w:t>
      </w:r>
      <w:r w:rsidR="00F25BE3">
        <w:t xml:space="preserve">poslanci </w:t>
      </w:r>
      <w:r w:rsidR="00343F7E">
        <w:t xml:space="preserve">sa so štúdiou </w:t>
      </w:r>
      <w:r w:rsidR="00F25BE3">
        <w:t>oboznámili na prípravnej porade</w:t>
      </w:r>
      <w:r w:rsidR="00343F7E">
        <w:t xml:space="preserve"> a navrhli zaradiť schvaľovanie zmeny štúdie do programu verejného zastupiteľstva. Z</w:t>
      </w:r>
      <w:r w:rsidR="00F25BE3">
        <w:t xml:space="preserve">o strany </w:t>
      </w:r>
      <w:r w:rsidR="00F4500F">
        <w:t xml:space="preserve">poslancov neboli vznesené žiadne ďalšie pripomienky. </w:t>
      </w:r>
      <w:r w:rsidR="00343F7E">
        <w:t xml:space="preserve">  </w:t>
      </w:r>
      <w:r w:rsidR="00F4500F">
        <w:t xml:space="preserve">Starostka prečítala návrh uznesenia a dala o ňom hlasovať. </w:t>
      </w:r>
      <w:r w:rsidRPr="00AC0EA4">
        <w:t xml:space="preserve"> </w:t>
      </w:r>
    </w:p>
    <w:p w:rsidR="00AC0EA4" w:rsidRPr="00AC0EA4" w:rsidRDefault="00AC0EA4" w:rsidP="00FF0C2B">
      <w:pPr>
        <w:pStyle w:val="Zkladntext"/>
        <w:jc w:val="both"/>
        <w:outlineLvl w:val="0"/>
      </w:pPr>
    </w:p>
    <w:p w:rsidR="003E2D39" w:rsidRDefault="003E2D39" w:rsidP="003E2D39">
      <w:pPr>
        <w:jc w:val="both"/>
      </w:pPr>
      <w:r>
        <w:t>Hlasovanie:      Za:</w:t>
      </w:r>
      <w:r w:rsidR="00F4500F">
        <w:t>5</w:t>
      </w:r>
      <w:r>
        <w:t xml:space="preserve">                                                 Proti: 0                                              Zdržali sa: 0</w:t>
      </w:r>
    </w:p>
    <w:p w:rsidR="003E2D39" w:rsidRDefault="003E2D39" w:rsidP="003E2D39">
      <w:pPr>
        <w:widowControl/>
        <w:jc w:val="both"/>
        <w:outlineLvl w:val="0"/>
      </w:pPr>
    </w:p>
    <w:p w:rsidR="003E2D39" w:rsidRDefault="003E2D39" w:rsidP="003E2D39">
      <w:pPr>
        <w:widowControl/>
        <w:jc w:val="both"/>
        <w:outlineLvl w:val="0"/>
      </w:pPr>
      <w:r>
        <w:t xml:space="preserve">Starostka skonštatovala že uznesenie č. </w:t>
      </w:r>
      <w:r w:rsidR="008D14F2">
        <w:t>1</w:t>
      </w:r>
      <w:r>
        <w:t>/201</w:t>
      </w:r>
      <w:r w:rsidR="008D14F2">
        <w:t>5</w:t>
      </w:r>
      <w:r>
        <w:t xml:space="preserve">  poslanci  jednohlasne schválili.</w:t>
      </w:r>
    </w:p>
    <w:p w:rsidR="008D14F2" w:rsidRDefault="008D14F2" w:rsidP="003E2D39">
      <w:pPr>
        <w:widowControl/>
        <w:jc w:val="both"/>
        <w:outlineLvl w:val="0"/>
      </w:pPr>
    </w:p>
    <w:p w:rsidR="003E2D39" w:rsidRDefault="003E2D39" w:rsidP="003E2D39">
      <w:pPr>
        <w:jc w:val="center"/>
        <w:rPr>
          <w:b/>
        </w:rPr>
      </w:pPr>
      <w:r>
        <w:rPr>
          <w:b/>
        </w:rPr>
        <w:t>Uznesenie č. 1/2015</w:t>
      </w:r>
    </w:p>
    <w:p w:rsidR="003E2D39" w:rsidRPr="00974D59" w:rsidRDefault="003E2D39" w:rsidP="003E2D39">
      <w:pPr>
        <w:jc w:val="both"/>
        <w:rPr>
          <w:b/>
        </w:rPr>
      </w:pPr>
      <w:r w:rsidRPr="00FB2D17">
        <w:rPr>
          <w:b/>
        </w:rPr>
        <w:t xml:space="preserve">OZ  </w:t>
      </w:r>
      <w:r>
        <w:rPr>
          <w:b/>
        </w:rPr>
        <w:t xml:space="preserve"> </w:t>
      </w:r>
      <w:r>
        <w:rPr>
          <w:b/>
          <w:i/>
        </w:rPr>
        <w:t xml:space="preserve">schvaľuje </w:t>
      </w:r>
      <w:r>
        <w:t>zmenu urbanistickej štúdie „IBV Nad tehelňou“</w:t>
      </w:r>
    </w:p>
    <w:p w:rsidR="008D14F2" w:rsidRDefault="008D14F2" w:rsidP="008D14F2">
      <w:pPr>
        <w:pStyle w:val="Zkladntext"/>
        <w:jc w:val="both"/>
        <w:outlineLvl w:val="0"/>
        <w:rPr>
          <w:b/>
          <w:u w:val="single"/>
        </w:rPr>
      </w:pPr>
    </w:p>
    <w:p w:rsidR="008D14F2" w:rsidRPr="00895138" w:rsidRDefault="008D14F2" w:rsidP="008D14F2">
      <w:pPr>
        <w:pStyle w:val="Zkladntext"/>
        <w:jc w:val="both"/>
        <w:outlineLvl w:val="0"/>
      </w:pPr>
      <w:r>
        <w:rPr>
          <w:b/>
          <w:u w:val="single"/>
        </w:rPr>
        <w:t xml:space="preserve">K bodu č.5 </w:t>
      </w:r>
    </w:p>
    <w:p w:rsidR="00C10FDA" w:rsidRPr="00343F7E" w:rsidRDefault="008D14F2" w:rsidP="00343F7E">
      <w:pPr>
        <w:widowControl/>
        <w:rPr>
          <w:b/>
          <w:u w:val="single"/>
        </w:rPr>
      </w:pPr>
      <w:r w:rsidRPr="008D14F2">
        <w:rPr>
          <w:b/>
          <w:u w:val="single"/>
        </w:rPr>
        <w:t>Schvaľovanie dotácií z rozpočtu obce</w:t>
      </w:r>
    </w:p>
    <w:p w:rsidR="00F4500F" w:rsidRPr="00F4500F" w:rsidRDefault="00B128CA" w:rsidP="00F4500F">
      <w:pPr>
        <w:widowControl/>
        <w:jc w:val="both"/>
      </w:pPr>
      <w:r>
        <w:t xml:space="preserve">Starostka </w:t>
      </w:r>
      <w:r w:rsidR="00F4500F">
        <w:t xml:space="preserve"> informovala prítomných, že v zmysle VZN , boli v termíne podané žiadosti o </w:t>
      </w:r>
      <w:r w:rsidR="00F4500F" w:rsidRPr="00F4500F">
        <w:t>dotáci</w:t>
      </w:r>
      <w:r w:rsidR="00F4500F">
        <w:t>e</w:t>
      </w:r>
      <w:r w:rsidR="00F4500F" w:rsidRPr="00F4500F">
        <w:t xml:space="preserve"> z rozpočtu obce</w:t>
      </w:r>
      <w:r w:rsidR="00343F7E">
        <w:t xml:space="preserve"> na r. 2015</w:t>
      </w:r>
      <w:r w:rsidR="00F4500F">
        <w:t xml:space="preserve"> od miestnych organizácii. Poslanci </w:t>
      </w:r>
      <w:r w:rsidR="00343F7E">
        <w:t xml:space="preserve">sa stretli s predstaviteľmi jednotlivých organizácií a vypočuli si ako ich organizácia funguje a aké plány má na r. 2015. Následne </w:t>
      </w:r>
      <w:r w:rsidR="00F4500F">
        <w:t xml:space="preserve">sa žiadosťami zaoberali na prípravnej porade. </w:t>
      </w:r>
    </w:p>
    <w:p w:rsidR="00C10FDA" w:rsidRDefault="008556F5" w:rsidP="008D14F2">
      <w:pPr>
        <w:jc w:val="both"/>
      </w:pPr>
      <w:r>
        <w:t xml:space="preserve">Starostka prečítala  návrhy uznesení a </w:t>
      </w:r>
      <w:r w:rsidR="00B128CA">
        <w:t> dala hlasovať</w:t>
      </w:r>
      <w:r>
        <w:t xml:space="preserve"> o každom uznesení zvlášť.</w:t>
      </w:r>
    </w:p>
    <w:p w:rsidR="007F1A6D" w:rsidRDefault="007F1A6D" w:rsidP="008D14F2">
      <w:pPr>
        <w:jc w:val="both"/>
      </w:pPr>
    </w:p>
    <w:p w:rsidR="008556F5" w:rsidRPr="00DC3C1C" w:rsidRDefault="00343F7E" w:rsidP="008D14F2">
      <w:pPr>
        <w:jc w:val="both"/>
        <w:rPr>
          <w:b/>
        </w:rPr>
      </w:pPr>
      <w:r>
        <w:rPr>
          <w:b/>
        </w:rPr>
        <w:t xml:space="preserve">-   </w:t>
      </w:r>
      <w:r w:rsidR="007F1A6D" w:rsidRPr="00DC3C1C">
        <w:rPr>
          <w:b/>
        </w:rPr>
        <w:t>fin. príspevok pre  občianske združenie Zelená pre krajší svet  na r. 2015</w:t>
      </w:r>
    </w:p>
    <w:p w:rsidR="00DC3C1C" w:rsidRPr="00AC0EA4" w:rsidRDefault="00DC3C1C" w:rsidP="00DC3C1C">
      <w:pPr>
        <w:widowControl/>
        <w:jc w:val="both"/>
      </w:pPr>
      <w:r>
        <w:t xml:space="preserve">Starostka prečítala návrh uznesenia a dala o ňom hlasovať. </w:t>
      </w:r>
      <w:r w:rsidRPr="00AC0EA4">
        <w:t xml:space="preserve"> </w:t>
      </w:r>
    </w:p>
    <w:p w:rsidR="007F1A6D" w:rsidRDefault="007F1A6D" w:rsidP="008D14F2">
      <w:pPr>
        <w:jc w:val="both"/>
      </w:pPr>
    </w:p>
    <w:p w:rsidR="008D14F2" w:rsidRDefault="008D14F2" w:rsidP="008D14F2">
      <w:pPr>
        <w:jc w:val="both"/>
      </w:pPr>
      <w:r>
        <w:t>Hlasovanie:      Za:</w:t>
      </w:r>
      <w:r w:rsidR="007F1A6D">
        <w:t>5</w:t>
      </w:r>
      <w:r>
        <w:t xml:space="preserve">                                                 Proti: 0                                              Zdržali sa: 0</w:t>
      </w:r>
    </w:p>
    <w:p w:rsidR="008D14F2" w:rsidRDefault="008D14F2" w:rsidP="008D14F2">
      <w:pPr>
        <w:widowControl/>
        <w:jc w:val="both"/>
        <w:outlineLvl w:val="0"/>
      </w:pPr>
    </w:p>
    <w:p w:rsidR="008D14F2" w:rsidRDefault="008D14F2" w:rsidP="008D14F2">
      <w:pPr>
        <w:widowControl/>
        <w:jc w:val="both"/>
        <w:outlineLvl w:val="0"/>
      </w:pPr>
      <w:r>
        <w:t>Starostka skonštatovala</w:t>
      </w:r>
      <w:r w:rsidR="00343F7E">
        <w:t>,</w:t>
      </w:r>
      <w:r>
        <w:t xml:space="preserve"> že uznesenie č. </w:t>
      </w:r>
      <w:r w:rsidR="002116EB">
        <w:t>2</w:t>
      </w:r>
      <w:r>
        <w:t>/2015  poslanci  jednohlasne schválili.</w:t>
      </w:r>
    </w:p>
    <w:p w:rsidR="002116EB" w:rsidRDefault="002116EB" w:rsidP="002116EB">
      <w:pPr>
        <w:jc w:val="both"/>
        <w:rPr>
          <w:b/>
        </w:rPr>
      </w:pPr>
    </w:p>
    <w:p w:rsidR="002116EB" w:rsidRDefault="002116EB" w:rsidP="00B128CA">
      <w:pPr>
        <w:jc w:val="center"/>
        <w:rPr>
          <w:b/>
        </w:rPr>
      </w:pPr>
      <w:r>
        <w:rPr>
          <w:b/>
        </w:rPr>
        <w:t>Uznesenie č. 2/2015</w:t>
      </w:r>
    </w:p>
    <w:p w:rsidR="002116EB" w:rsidRDefault="002116EB" w:rsidP="002116EB">
      <w:r>
        <w:rPr>
          <w:b/>
        </w:rPr>
        <w:t xml:space="preserve">OZ  </w:t>
      </w:r>
      <w:r>
        <w:rPr>
          <w:b/>
          <w:i/>
        </w:rPr>
        <w:t xml:space="preserve">schvaľuje  </w:t>
      </w:r>
      <w:r>
        <w:rPr>
          <w:b/>
        </w:rPr>
        <w:t xml:space="preserve">OZ </w:t>
      </w:r>
      <w:r>
        <w:rPr>
          <w:b/>
          <w:i/>
          <w:iCs/>
        </w:rPr>
        <w:t>schvaľuje</w:t>
      </w:r>
      <w:r>
        <w:rPr>
          <w:b/>
        </w:rPr>
        <w:t xml:space="preserve"> </w:t>
      </w:r>
      <w:r>
        <w:t>fin. príspevok pre  občianske združenie Zelená pre krajší svet  na r. 2015 vo výške 400,- eur na organizovanie kultúrno-spoločenských podujatí.</w:t>
      </w:r>
    </w:p>
    <w:p w:rsidR="002116EB" w:rsidRDefault="002116EB" w:rsidP="002116EB">
      <w:pPr>
        <w:rPr>
          <w:b/>
          <w:i/>
        </w:rPr>
      </w:pPr>
    </w:p>
    <w:p w:rsidR="00B128CA" w:rsidRDefault="00B128CA" w:rsidP="00B128CA">
      <w:pPr>
        <w:jc w:val="both"/>
      </w:pPr>
    </w:p>
    <w:p w:rsidR="00B128CA" w:rsidRPr="00DC3C1C" w:rsidRDefault="00343F7E" w:rsidP="00B128CA">
      <w:pPr>
        <w:jc w:val="both"/>
        <w:rPr>
          <w:b/>
        </w:rPr>
      </w:pPr>
      <w:r>
        <w:rPr>
          <w:b/>
        </w:rPr>
        <w:t xml:space="preserve">-   </w:t>
      </w:r>
      <w:r w:rsidR="007F1A6D" w:rsidRPr="00DC3C1C">
        <w:rPr>
          <w:b/>
        </w:rPr>
        <w:t>fin. príspevok pre neziskovú organizáciu Sociálne centrum Anjel na r. 2015</w:t>
      </w:r>
    </w:p>
    <w:p w:rsidR="00DC3C1C" w:rsidRPr="00AC0EA4" w:rsidRDefault="00DC3C1C" w:rsidP="00DC3C1C">
      <w:pPr>
        <w:widowControl/>
        <w:jc w:val="both"/>
      </w:pPr>
      <w:r>
        <w:t xml:space="preserve">Starostka prečítala návrh uznesenia a dala o ňom hlasovať. </w:t>
      </w:r>
      <w:r w:rsidRPr="00AC0EA4">
        <w:t xml:space="preserve"> </w:t>
      </w:r>
    </w:p>
    <w:p w:rsidR="00B128CA" w:rsidRDefault="00B128CA" w:rsidP="00B128CA">
      <w:pPr>
        <w:jc w:val="both"/>
      </w:pPr>
    </w:p>
    <w:p w:rsidR="00B128CA" w:rsidRDefault="00B128CA" w:rsidP="00B128CA">
      <w:pPr>
        <w:jc w:val="both"/>
      </w:pPr>
      <w:r>
        <w:t>Hlasovanie:</w:t>
      </w:r>
      <w:r w:rsidR="00C5509C">
        <w:t xml:space="preserve"> </w:t>
      </w:r>
      <w:r>
        <w:t>Za:</w:t>
      </w:r>
      <w:r w:rsidR="007F1A6D">
        <w:t xml:space="preserve"> </w:t>
      </w:r>
      <w:r w:rsidR="00C5509C">
        <w:t>Ing. Hrubý</w:t>
      </w:r>
      <w:r>
        <w:t xml:space="preserve">                          </w:t>
      </w:r>
      <w:r w:rsidR="00C5509C">
        <w:t xml:space="preserve">         </w:t>
      </w:r>
      <w:r>
        <w:t>Proti: 0                              Zdržali sa:</w:t>
      </w:r>
      <w:r w:rsidR="00C5509C">
        <w:t xml:space="preserve"> MUDr. Princ</w:t>
      </w:r>
      <w:r>
        <w:t xml:space="preserve"> </w:t>
      </w:r>
    </w:p>
    <w:p w:rsidR="00B128CA" w:rsidRDefault="00C5509C" w:rsidP="00B128CA">
      <w:pPr>
        <w:widowControl/>
        <w:jc w:val="both"/>
        <w:outlineLvl w:val="0"/>
      </w:pPr>
      <w:r>
        <w:t xml:space="preserve">                          p. Císarová</w:t>
      </w:r>
    </w:p>
    <w:p w:rsidR="00C5509C" w:rsidRDefault="00C5509C" w:rsidP="00B128CA">
      <w:pPr>
        <w:widowControl/>
        <w:jc w:val="both"/>
        <w:outlineLvl w:val="0"/>
      </w:pPr>
      <w:r>
        <w:tab/>
      </w:r>
      <w:r>
        <w:tab/>
        <w:t xml:space="preserve">  RNDr. Izakovičová</w:t>
      </w:r>
    </w:p>
    <w:p w:rsidR="00C5509C" w:rsidRDefault="00C5509C" w:rsidP="00B128CA">
      <w:pPr>
        <w:widowControl/>
        <w:jc w:val="both"/>
        <w:outlineLvl w:val="0"/>
      </w:pPr>
      <w:r>
        <w:t xml:space="preserve">                          Ing. Ilavský</w:t>
      </w:r>
    </w:p>
    <w:p w:rsidR="00C5509C" w:rsidRDefault="00C5509C" w:rsidP="00B128CA">
      <w:pPr>
        <w:widowControl/>
        <w:jc w:val="both"/>
        <w:outlineLvl w:val="0"/>
      </w:pPr>
    </w:p>
    <w:p w:rsidR="002116EB" w:rsidRPr="00C5509C" w:rsidRDefault="00B128CA" w:rsidP="00C5509C">
      <w:pPr>
        <w:widowControl/>
        <w:jc w:val="both"/>
        <w:outlineLvl w:val="0"/>
      </w:pPr>
      <w:r>
        <w:lastRenderedPageBreak/>
        <w:t>Starostka skonštatovala</w:t>
      </w:r>
      <w:r w:rsidR="00343F7E">
        <w:t>,</w:t>
      </w:r>
      <w:r>
        <w:t xml:space="preserve"> že uznesenie č. 3/2015  poslanci  schválili.</w:t>
      </w:r>
    </w:p>
    <w:p w:rsidR="00B128CA" w:rsidRDefault="00B128CA" w:rsidP="00B128CA">
      <w:pPr>
        <w:jc w:val="center"/>
        <w:rPr>
          <w:b/>
        </w:rPr>
      </w:pPr>
    </w:p>
    <w:p w:rsidR="00F2102D" w:rsidRDefault="00F2102D" w:rsidP="00B128CA">
      <w:pPr>
        <w:jc w:val="center"/>
        <w:rPr>
          <w:b/>
        </w:rPr>
      </w:pPr>
    </w:p>
    <w:p w:rsidR="002116EB" w:rsidRDefault="002116EB" w:rsidP="00B128CA">
      <w:pPr>
        <w:jc w:val="center"/>
        <w:rPr>
          <w:b/>
        </w:rPr>
      </w:pPr>
      <w:r w:rsidRPr="004E5BEC">
        <w:rPr>
          <w:b/>
        </w:rPr>
        <w:t>Uzneseni</w:t>
      </w:r>
      <w:r>
        <w:rPr>
          <w:b/>
        </w:rPr>
        <w:t>e č. 3/2015</w:t>
      </w:r>
    </w:p>
    <w:p w:rsidR="002116EB" w:rsidRDefault="002116EB" w:rsidP="002116EB">
      <w:r>
        <w:rPr>
          <w:b/>
        </w:rPr>
        <w:t xml:space="preserve">OZ </w:t>
      </w:r>
      <w:r>
        <w:rPr>
          <w:b/>
          <w:i/>
          <w:iCs/>
        </w:rPr>
        <w:t xml:space="preserve">schvaľuje </w:t>
      </w:r>
      <w:r w:rsidRPr="00343F7E">
        <w:rPr>
          <w:iCs/>
        </w:rPr>
        <w:t>f</w:t>
      </w:r>
      <w:r w:rsidRPr="00343F7E">
        <w:t>in</w:t>
      </w:r>
      <w:r>
        <w:t>. príspevok pre neziskovú organizáciu Sociálne centrum Anjel na r. 2015 vo výške 1 000,- eur  na klubovú činnosť.</w:t>
      </w:r>
    </w:p>
    <w:p w:rsidR="00B128CA" w:rsidRDefault="00B128CA" w:rsidP="00B128CA">
      <w:pPr>
        <w:jc w:val="both"/>
      </w:pPr>
    </w:p>
    <w:p w:rsidR="00B128CA" w:rsidRPr="00DC3C1C" w:rsidRDefault="00343F7E" w:rsidP="00B128CA">
      <w:pPr>
        <w:jc w:val="both"/>
        <w:rPr>
          <w:b/>
        </w:rPr>
      </w:pPr>
      <w:r>
        <w:rPr>
          <w:b/>
        </w:rPr>
        <w:t xml:space="preserve">-   </w:t>
      </w:r>
      <w:r w:rsidR="00C5509C" w:rsidRPr="00DC3C1C">
        <w:rPr>
          <w:b/>
        </w:rPr>
        <w:t>fin. príspevok pre  PZ Zelený háj na r. 2015</w:t>
      </w:r>
    </w:p>
    <w:p w:rsidR="00DC3C1C" w:rsidRPr="00AC0EA4" w:rsidRDefault="00DC3C1C" w:rsidP="00DC3C1C">
      <w:pPr>
        <w:widowControl/>
        <w:jc w:val="both"/>
      </w:pPr>
      <w:r>
        <w:t xml:space="preserve">Starostka prečítala návrh uznesenia a dala o ňom hlasovať. </w:t>
      </w:r>
      <w:r w:rsidRPr="00AC0EA4">
        <w:t xml:space="preserve"> </w:t>
      </w:r>
    </w:p>
    <w:p w:rsidR="00C5509C" w:rsidRPr="00DC3C1C" w:rsidRDefault="00C5509C" w:rsidP="00B128CA">
      <w:pPr>
        <w:jc w:val="both"/>
        <w:rPr>
          <w:b/>
        </w:rPr>
      </w:pPr>
    </w:p>
    <w:p w:rsidR="00B128CA" w:rsidRDefault="00B128CA" w:rsidP="00B128CA">
      <w:pPr>
        <w:jc w:val="both"/>
      </w:pPr>
      <w:r>
        <w:t>Hlasovanie:      Za:</w:t>
      </w:r>
      <w:r w:rsidR="00C5509C">
        <w:t>5</w:t>
      </w:r>
      <w:r>
        <w:t xml:space="preserve">                                                 Proti: 0                                              Zdržali sa: 0</w:t>
      </w:r>
    </w:p>
    <w:p w:rsidR="00B128CA" w:rsidRDefault="00B128CA" w:rsidP="00B128CA">
      <w:pPr>
        <w:widowControl/>
        <w:jc w:val="both"/>
        <w:outlineLvl w:val="0"/>
      </w:pPr>
    </w:p>
    <w:p w:rsidR="00B128CA" w:rsidRDefault="00B128CA" w:rsidP="00B128CA">
      <w:pPr>
        <w:widowControl/>
        <w:jc w:val="both"/>
        <w:outlineLvl w:val="0"/>
      </w:pPr>
      <w:r>
        <w:t>Starostka skonštatovala že uznesenie č. 4/2015  poslanci  jednohlasne schválili.</w:t>
      </w:r>
    </w:p>
    <w:p w:rsidR="002116EB" w:rsidRDefault="002116EB" w:rsidP="002116EB">
      <w:pPr>
        <w:jc w:val="both"/>
      </w:pPr>
    </w:p>
    <w:p w:rsidR="002116EB" w:rsidRDefault="002116EB" w:rsidP="00B128CA">
      <w:pPr>
        <w:jc w:val="center"/>
        <w:rPr>
          <w:b/>
        </w:rPr>
      </w:pPr>
      <w:r w:rsidRPr="004E5BEC">
        <w:rPr>
          <w:b/>
        </w:rPr>
        <w:t>Uzneseni</w:t>
      </w:r>
      <w:r>
        <w:rPr>
          <w:b/>
        </w:rPr>
        <w:t>e č. 4/2015</w:t>
      </w:r>
    </w:p>
    <w:p w:rsidR="002116EB" w:rsidRDefault="002116EB" w:rsidP="002116EB">
      <w:r>
        <w:rPr>
          <w:b/>
        </w:rPr>
        <w:t xml:space="preserve">OZ </w:t>
      </w:r>
      <w:r>
        <w:rPr>
          <w:b/>
          <w:i/>
          <w:iCs/>
        </w:rPr>
        <w:t xml:space="preserve">schvaľuje </w:t>
      </w:r>
      <w:r>
        <w:rPr>
          <w:b/>
        </w:rPr>
        <w:t xml:space="preserve"> </w:t>
      </w:r>
      <w:r>
        <w:t>fin. príspevok pre  PZ Zelený háj na r. 2015 vo výške  500,- € na ochranu a starostlivosť o poľovný revír Zvončín</w:t>
      </w:r>
    </w:p>
    <w:p w:rsidR="002116EB" w:rsidRDefault="002116EB" w:rsidP="002116EB">
      <w:pPr>
        <w:rPr>
          <w:b/>
        </w:rPr>
      </w:pPr>
    </w:p>
    <w:p w:rsidR="00DC3C1C" w:rsidRDefault="00DC3C1C" w:rsidP="00B128CA">
      <w:pPr>
        <w:jc w:val="both"/>
      </w:pPr>
    </w:p>
    <w:p w:rsidR="00DC3C1C" w:rsidRPr="00DC3C1C" w:rsidRDefault="00343F7E" w:rsidP="00B128CA">
      <w:pPr>
        <w:jc w:val="both"/>
        <w:rPr>
          <w:b/>
        </w:rPr>
      </w:pPr>
      <w:r>
        <w:rPr>
          <w:b/>
        </w:rPr>
        <w:t>-   fin. príspevok pre šachový klub ŠK</w:t>
      </w:r>
      <w:r w:rsidR="00DC3C1C" w:rsidRPr="00DC3C1C">
        <w:rPr>
          <w:b/>
        </w:rPr>
        <w:t xml:space="preserve"> Zvončín  na r. 2015</w:t>
      </w:r>
    </w:p>
    <w:p w:rsidR="00DC3C1C" w:rsidRPr="00AC0EA4" w:rsidRDefault="00DC3C1C" w:rsidP="00DC3C1C">
      <w:pPr>
        <w:widowControl/>
        <w:jc w:val="both"/>
      </w:pPr>
      <w:r>
        <w:t xml:space="preserve">Starostka prečítala návrh uznesenia a dala o ňom hlasovať. </w:t>
      </w:r>
      <w:r w:rsidRPr="00AC0EA4">
        <w:t xml:space="preserve"> </w:t>
      </w:r>
    </w:p>
    <w:p w:rsidR="00DC3C1C" w:rsidRDefault="00DC3C1C" w:rsidP="00B128CA">
      <w:pPr>
        <w:jc w:val="both"/>
      </w:pPr>
    </w:p>
    <w:p w:rsidR="00B128CA" w:rsidRDefault="00B128CA" w:rsidP="00B128CA">
      <w:pPr>
        <w:jc w:val="both"/>
      </w:pPr>
      <w:r>
        <w:t>Hlasovanie:      Za:</w:t>
      </w:r>
      <w:r w:rsidR="00DC3C1C">
        <w:t>5</w:t>
      </w:r>
      <w:r>
        <w:t xml:space="preserve">                                                 Proti: 0                                              Zdržali sa: 0</w:t>
      </w:r>
    </w:p>
    <w:p w:rsidR="00B128CA" w:rsidRDefault="00B128CA" w:rsidP="00B128CA">
      <w:pPr>
        <w:widowControl/>
        <w:jc w:val="both"/>
        <w:outlineLvl w:val="0"/>
      </w:pPr>
    </w:p>
    <w:p w:rsidR="00B128CA" w:rsidRDefault="00B128CA" w:rsidP="00B128CA">
      <w:pPr>
        <w:widowControl/>
        <w:jc w:val="both"/>
        <w:outlineLvl w:val="0"/>
      </w:pPr>
      <w:r>
        <w:t>Starostka skonštatovala že uznesenie č. 5/2015  poslanci  jednohlasne schválili.</w:t>
      </w:r>
    </w:p>
    <w:p w:rsidR="00B128CA" w:rsidRDefault="00B128CA" w:rsidP="002116EB">
      <w:pPr>
        <w:rPr>
          <w:b/>
        </w:rPr>
      </w:pPr>
    </w:p>
    <w:p w:rsidR="002116EB" w:rsidRDefault="002116EB" w:rsidP="00B128CA">
      <w:pPr>
        <w:jc w:val="center"/>
        <w:rPr>
          <w:b/>
        </w:rPr>
      </w:pPr>
      <w:r w:rsidRPr="004E5BEC">
        <w:rPr>
          <w:b/>
        </w:rPr>
        <w:t>Uzneseni</w:t>
      </w:r>
      <w:r>
        <w:rPr>
          <w:b/>
        </w:rPr>
        <w:t>e č. 5/2015</w:t>
      </w:r>
    </w:p>
    <w:p w:rsidR="002116EB" w:rsidRDefault="002116EB" w:rsidP="002116EB">
      <w:r>
        <w:rPr>
          <w:b/>
        </w:rPr>
        <w:t xml:space="preserve">OZ </w:t>
      </w:r>
      <w:r>
        <w:rPr>
          <w:b/>
          <w:i/>
          <w:iCs/>
        </w:rPr>
        <w:t xml:space="preserve">schvaľuje </w:t>
      </w:r>
      <w:r>
        <w:rPr>
          <w:b/>
        </w:rPr>
        <w:t xml:space="preserve"> </w:t>
      </w:r>
      <w:r>
        <w:t>fin. príspevok pre ŠK Zvončín  na r. 2015 vo výške 200,- € na zabezpečenie účasti v 5. šachovej lige okresov TT, HC, PN</w:t>
      </w:r>
    </w:p>
    <w:p w:rsidR="00DC3C1C" w:rsidRDefault="00DC3C1C" w:rsidP="00B128CA">
      <w:pPr>
        <w:jc w:val="both"/>
      </w:pPr>
    </w:p>
    <w:p w:rsidR="00DC3C1C" w:rsidRPr="00DC3C1C" w:rsidRDefault="00343F7E" w:rsidP="00DC3C1C">
      <w:pPr>
        <w:rPr>
          <w:b/>
          <w:i/>
        </w:rPr>
      </w:pPr>
      <w:r>
        <w:rPr>
          <w:b/>
        </w:rPr>
        <w:t xml:space="preserve">-   </w:t>
      </w:r>
      <w:r w:rsidR="00DC3C1C" w:rsidRPr="00DC3C1C">
        <w:rPr>
          <w:b/>
        </w:rPr>
        <w:t>fin. príspevok pre TJ na r. 2015</w:t>
      </w:r>
    </w:p>
    <w:p w:rsidR="00DC3C1C" w:rsidRPr="00AC0EA4" w:rsidRDefault="00DC3C1C" w:rsidP="00DC3C1C">
      <w:pPr>
        <w:widowControl/>
        <w:jc w:val="both"/>
      </w:pPr>
      <w:r>
        <w:t xml:space="preserve">Starostka prečítala návrh uznesenia a dala o ňom hlasovať. </w:t>
      </w:r>
      <w:r w:rsidRPr="00AC0EA4">
        <w:t xml:space="preserve"> </w:t>
      </w:r>
    </w:p>
    <w:p w:rsidR="00DC3C1C" w:rsidRDefault="00DC3C1C" w:rsidP="00B128CA">
      <w:pPr>
        <w:jc w:val="both"/>
      </w:pPr>
    </w:p>
    <w:p w:rsidR="00B128CA" w:rsidRDefault="00B128CA" w:rsidP="00B128CA">
      <w:pPr>
        <w:jc w:val="both"/>
      </w:pPr>
      <w:r>
        <w:t>Hlasovanie:      Za:</w:t>
      </w:r>
      <w:r w:rsidR="00DC3C1C">
        <w:t>5</w:t>
      </w:r>
      <w:r>
        <w:t xml:space="preserve">                                                 Proti: 0                                              Zdržali sa: 0</w:t>
      </w:r>
    </w:p>
    <w:p w:rsidR="00B128CA" w:rsidRDefault="00B128CA" w:rsidP="00B128CA">
      <w:pPr>
        <w:widowControl/>
        <w:jc w:val="both"/>
        <w:outlineLvl w:val="0"/>
      </w:pPr>
    </w:p>
    <w:p w:rsidR="00B128CA" w:rsidRDefault="00B128CA" w:rsidP="00B128CA">
      <w:pPr>
        <w:widowControl/>
        <w:jc w:val="both"/>
        <w:outlineLvl w:val="0"/>
      </w:pPr>
      <w:r>
        <w:t>Starostka skonštatovala že uznesenie č. 6/2015  poslanci  jednohlasne schválili.</w:t>
      </w:r>
    </w:p>
    <w:p w:rsidR="00DC3C1C" w:rsidRDefault="00DC3C1C" w:rsidP="00B128CA"/>
    <w:p w:rsidR="002116EB" w:rsidRDefault="002116EB" w:rsidP="00B128CA">
      <w:pPr>
        <w:jc w:val="center"/>
        <w:rPr>
          <w:b/>
        </w:rPr>
      </w:pPr>
      <w:r w:rsidRPr="004E5BEC">
        <w:rPr>
          <w:b/>
        </w:rPr>
        <w:t>Uzneseni</w:t>
      </w:r>
      <w:r>
        <w:rPr>
          <w:b/>
        </w:rPr>
        <w:t>e č. 6/2015</w:t>
      </w:r>
    </w:p>
    <w:p w:rsidR="002116EB" w:rsidRDefault="002116EB" w:rsidP="002116EB">
      <w:r>
        <w:rPr>
          <w:b/>
        </w:rPr>
        <w:t xml:space="preserve">OZ </w:t>
      </w:r>
      <w:r>
        <w:rPr>
          <w:b/>
          <w:i/>
          <w:iCs/>
        </w:rPr>
        <w:t xml:space="preserve">schvaľuje </w:t>
      </w:r>
      <w:r>
        <w:rPr>
          <w:b/>
        </w:rPr>
        <w:t xml:space="preserve"> </w:t>
      </w:r>
      <w:r>
        <w:t xml:space="preserve">fin. príspevok pre TJ na r. 2015 vo výške 4 000,- € na zabezpečenie účasti vo futbalovej lige. </w:t>
      </w:r>
    </w:p>
    <w:p w:rsidR="00DC3C1C" w:rsidRDefault="00DC3C1C" w:rsidP="00B128CA">
      <w:pPr>
        <w:jc w:val="both"/>
      </w:pPr>
    </w:p>
    <w:p w:rsidR="00A41503" w:rsidRDefault="00A41503" w:rsidP="00B128CA">
      <w:pPr>
        <w:jc w:val="both"/>
        <w:rPr>
          <w:b/>
        </w:rPr>
      </w:pPr>
    </w:p>
    <w:p w:rsidR="00B128CA" w:rsidRPr="00DC3C1C" w:rsidRDefault="00A41503" w:rsidP="00B128CA">
      <w:pPr>
        <w:jc w:val="both"/>
        <w:rPr>
          <w:b/>
        </w:rPr>
      </w:pPr>
      <w:r>
        <w:rPr>
          <w:b/>
        </w:rPr>
        <w:t xml:space="preserve">-   </w:t>
      </w:r>
      <w:r w:rsidR="00DC3C1C" w:rsidRPr="00DC3C1C">
        <w:rPr>
          <w:b/>
        </w:rPr>
        <w:t>fin. príspevok pre občiansky  spolok Vinohradníkov a vinárov, Suchá nad Parnou na r. 2015</w:t>
      </w:r>
    </w:p>
    <w:p w:rsidR="00DC3C1C" w:rsidRPr="00AC0EA4" w:rsidRDefault="00DC3C1C" w:rsidP="00DC3C1C">
      <w:pPr>
        <w:widowControl/>
        <w:jc w:val="both"/>
      </w:pPr>
      <w:r>
        <w:t xml:space="preserve">Starostka prečítala návrh uznesenia a dala o ňom hlasovať. </w:t>
      </w:r>
      <w:r w:rsidRPr="00AC0EA4">
        <w:t xml:space="preserve"> </w:t>
      </w:r>
    </w:p>
    <w:p w:rsidR="00DC3C1C" w:rsidRDefault="00DC3C1C" w:rsidP="00DC3C1C">
      <w:pPr>
        <w:jc w:val="both"/>
      </w:pPr>
    </w:p>
    <w:p w:rsidR="00B128CA" w:rsidRDefault="000A4940" w:rsidP="00B128CA">
      <w:pPr>
        <w:jc w:val="both"/>
      </w:pPr>
      <w:r>
        <w:t>Hlasovanie:      Za:6</w:t>
      </w:r>
      <w:r w:rsidR="00B128CA">
        <w:t xml:space="preserve">                                                 Proti: 0                                              Zdržali sa: 0</w:t>
      </w:r>
    </w:p>
    <w:p w:rsidR="00B128CA" w:rsidRDefault="00B128CA" w:rsidP="00B128CA">
      <w:pPr>
        <w:widowControl/>
        <w:jc w:val="both"/>
        <w:outlineLvl w:val="0"/>
      </w:pPr>
    </w:p>
    <w:p w:rsidR="00B128CA" w:rsidRDefault="00B128CA" w:rsidP="00B128CA">
      <w:pPr>
        <w:widowControl/>
        <w:jc w:val="both"/>
        <w:outlineLvl w:val="0"/>
      </w:pPr>
      <w:r>
        <w:t>Starostka skonštatovala že uznesenie č. 7/2015  poslanci  jednohlasne schválili.</w:t>
      </w:r>
    </w:p>
    <w:p w:rsidR="00B128CA" w:rsidRDefault="00B128CA" w:rsidP="002116EB">
      <w:pPr>
        <w:rPr>
          <w:b/>
        </w:rPr>
      </w:pPr>
    </w:p>
    <w:p w:rsidR="00B128CA" w:rsidRDefault="00B128CA" w:rsidP="002116EB">
      <w:pPr>
        <w:rPr>
          <w:b/>
        </w:rPr>
      </w:pPr>
    </w:p>
    <w:p w:rsidR="00DC3C1C" w:rsidRDefault="00DC3C1C" w:rsidP="00B128CA">
      <w:pPr>
        <w:jc w:val="center"/>
        <w:rPr>
          <w:b/>
        </w:rPr>
      </w:pPr>
    </w:p>
    <w:p w:rsidR="002116EB" w:rsidRDefault="002116EB" w:rsidP="00B128CA">
      <w:pPr>
        <w:jc w:val="center"/>
        <w:rPr>
          <w:b/>
        </w:rPr>
      </w:pPr>
      <w:r w:rsidRPr="004E5BEC">
        <w:rPr>
          <w:b/>
        </w:rPr>
        <w:lastRenderedPageBreak/>
        <w:t>Uzneseni</w:t>
      </w:r>
      <w:r>
        <w:rPr>
          <w:b/>
        </w:rPr>
        <w:t>e č. 7/2015</w:t>
      </w:r>
    </w:p>
    <w:p w:rsidR="002116EB" w:rsidRDefault="002116EB" w:rsidP="002116EB">
      <w:r>
        <w:rPr>
          <w:b/>
        </w:rPr>
        <w:t xml:space="preserve">OZ </w:t>
      </w:r>
      <w:r>
        <w:rPr>
          <w:b/>
          <w:i/>
          <w:iCs/>
        </w:rPr>
        <w:t xml:space="preserve">schvaľuje </w:t>
      </w:r>
      <w:r>
        <w:rPr>
          <w:b/>
        </w:rPr>
        <w:t xml:space="preserve"> </w:t>
      </w:r>
      <w:r>
        <w:t xml:space="preserve">fin. príspevok pre občiansky  spolok Vinohradníkov a vinárov, Suchá nad Parnou na r. 2015 vo výške 100,- € na zabezpečenie účasti na odbornej exkurzii. </w:t>
      </w:r>
    </w:p>
    <w:p w:rsidR="002116EB" w:rsidRPr="00DD113B" w:rsidRDefault="002116EB" w:rsidP="002116EB"/>
    <w:p w:rsidR="00B128CA" w:rsidRPr="00895138" w:rsidRDefault="00B128CA" w:rsidP="00B128CA">
      <w:pPr>
        <w:pStyle w:val="Zkladntext"/>
        <w:jc w:val="both"/>
        <w:outlineLvl w:val="0"/>
      </w:pPr>
      <w:r>
        <w:rPr>
          <w:b/>
          <w:u w:val="single"/>
        </w:rPr>
        <w:t xml:space="preserve">K bodu č. 6 </w:t>
      </w:r>
    </w:p>
    <w:p w:rsidR="00B128CA" w:rsidRPr="00B128CA" w:rsidRDefault="00B128CA" w:rsidP="00B128CA">
      <w:pPr>
        <w:widowControl/>
        <w:rPr>
          <w:b/>
          <w:u w:val="single"/>
        </w:rPr>
      </w:pPr>
      <w:r w:rsidRPr="00B128CA">
        <w:rPr>
          <w:b/>
          <w:u w:val="single"/>
        </w:rPr>
        <w:t>Schvaľovanie plánu kontrol hl. kontrolórky obce na r. 2015</w:t>
      </w:r>
    </w:p>
    <w:p w:rsidR="003E2D39" w:rsidRDefault="003E2D39" w:rsidP="00FF0C2B">
      <w:pPr>
        <w:pStyle w:val="Zkladntext"/>
        <w:jc w:val="both"/>
        <w:outlineLvl w:val="0"/>
        <w:rPr>
          <w:b/>
          <w:u w:val="single"/>
        </w:rPr>
      </w:pPr>
    </w:p>
    <w:p w:rsidR="00DC3C1C" w:rsidRPr="0091079C" w:rsidRDefault="00DC3C1C" w:rsidP="00FF0C2B">
      <w:pPr>
        <w:pStyle w:val="Zkladntext"/>
        <w:jc w:val="both"/>
        <w:outlineLvl w:val="0"/>
      </w:pPr>
      <w:r w:rsidRPr="0091079C">
        <w:t>Hlavná kontrolórka obce Ing. Burdo</w:t>
      </w:r>
      <w:r w:rsidR="00A41503">
        <w:t>vá predložila</w:t>
      </w:r>
      <w:r w:rsidR="0091079C">
        <w:t xml:space="preserve"> návrh kontrol  HK na rok 2015, ktorý bol v zmysle zákona zverejnený na internetovej stránke obce a vo vývesnej tabuli. Zo strany občanov</w:t>
      </w:r>
      <w:r w:rsidR="0006045D">
        <w:t xml:space="preserve">, ani poslancov </w:t>
      </w:r>
      <w:r w:rsidR="0091079C">
        <w:t xml:space="preserve"> neboli doručené žiadne pripomienky.  </w:t>
      </w:r>
    </w:p>
    <w:p w:rsidR="00B128CA" w:rsidRDefault="00B128CA" w:rsidP="00B128CA">
      <w:pPr>
        <w:jc w:val="both"/>
      </w:pPr>
      <w:r>
        <w:t>Starostka prečítala</w:t>
      </w:r>
      <w:r w:rsidR="001027D2">
        <w:t xml:space="preserve"> návrh uznesenia </w:t>
      </w:r>
      <w:r>
        <w:t xml:space="preserve"> a dala hlasovať</w:t>
      </w:r>
    </w:p>
    <w:p w:rsidR="00B128CA" w:rsidRDefault="00B128CA" w:rsidP="00B128CA">
      <w:pPr>
        <w:jc w:val="both"/>
      </w:pPr>
    </w:p>
    <w:p w:rsidR="00B128CA" w:rsidRDefault="00B128CA" w:rsidP="00B128CA">
      <w:pPr>
        <w:jc w:val="both"/>
      </w:pPr>
      <w:r>
        <w:t>Hlasovanie:      Za:</w:t>
      </w:r>
      <w:r w:rsidR="00A24942">
        <w:t>5</w:t>
      </w:r>
      <w:r>
        <w:t xml:space="preserve">                                                 Proti: 0                                              Zdržali sa: 0</w:t>
      </w:r>
    </w:p>
    <w:p w:rsidR="00B128CA" w:rsidRDefault="00B128CA" w:rsidP="00B128CA">
      <w:pPr>
        <w:widowControl/>
        <w:jc w:val="both"/>
        <w:outlineLvl w:val="0"/>
      </w:pPr>
    </w:p>
    <w:p w:rsidR="00B128CA" w:rsidRDefault="00B128CA" w:rsidP="00B128CA">
      <w:pPr>
        <w:widowControl/>
        <w:jc w:val="both"/>
        <w:outlineLvl w:val="0"/>
      </w:pPr>
      <w:r>
        <w:t>Starostka skonštatovala</w:t>
      </w:r>
      <w:r w:rsidR="00A41503">
        <w:t>,</w:t>
      </w:r>
      <w:r>
        <w:t xml:space="preserve"> že uznesenie č. </w:t>
      </w:r>
      <w:r w:rsidR="000A4940">
        <w:t>8</w:t>
      </w:r>
      <w:r>
        <w:t>/2015  poslanci  jednohlasne schválili.</w:t>
      </w:r>
    </w:p>
    <w:p w:rsidR="00B128CA" w:rsidRDefault="00B128CA" w:rsidP="00B128CA">
      <w:pPr>
        <w:rPr>
          <w:b/>
          <w:i/>
        </w:rPr>
      </w:pPr>
    </w:p>
    <w:p w:rsidR="00B128CA" w:rsidRDefault="00B128CA" w:rsidP="00B128CA">
      <w:pPr>
        <w:jc w:val="center"/>
        <w:rPr>
          <w:b/>
        </w:rPr>
      </w:pPr>
      <w:r w:rsidRPr="004E5BEC">
        <w:rPr>
          <w:b/>
        </w:rPr>
        <w:t>Uzneseni</w:t>
      </w:r>
      <w:r>
        <w:rPr>
          <w:b/>
        </w:rPr>
        <w:t>e č.8/2015</w:t>
      </w:r>
    </w:p>
    <w:p w:rsidR="00B128CA" w:rsidRDefault="00B128CA" w:rsidP="00B128CA">
      <w:r>
        <w:rPr>
          <w:b/>
        </w:rPr>
        <w:t xml:space="preserve">OZ </w:t>
      </w:r>
      <w:r>
        <w:rPr>
          <w:b/>
          <w:i/>
          <w:iCs/>
        </w:rPr>
        <w:t xml:space="preserve">schvaľuje </w:t>
      </w:r>
      <w:r>
        <w:rPr>
          <w:b/>
        </w:rPr>
        <w:t xml:space="preserve"> </w:t>
      </w:r>
      <w:r>
        <w:t>plán kontrol HK na r. 2015</w:t>
      </w:r>
    </w:p>
    <w:p w:rsidR="00B128CA" w:rsidRDefault="00B128CA" w:rsidP="00FF0C2B">
      <w:pPr>
        <w:pStyle w:val="Zkladntext"/>
        <w:jc w:val="both"/>
        <w:outlineLvl w:val="0"/>
        <w:rPr>
          <w:b/>
          <w:u w:val="single"/>
        </w:rPr>
      </w:pPr>
    </w:p>
    <w:p w:rsidR="00B128CA" w:rsidRPr="00895138" w:rsidRDefault="00B128CA" w:rsidP="00B128CA">
      <w:pPr>
        <w:pStyle w:val="Zkladntext"/>
        <w:jc w:val="both"/>
        <w:outlineLvl w:val="0"/>
      </w:pPr>
      <w:r>
        <w:rPr>
          <w:b/>
          <w:u w:val="single"/>
        </w:rPr>
        <w:t xml:space="preserve">K bodu č.7 </w:t>
      </w:r>
    </w:p>
    <w:p w:rsidR="00B128CA" w:rsidRPr="00B128CA" w:rsidRDefault="00B128CA" w:rsidP="00B128CA">
      <w:pPr>
        <w:widowControl/>
        <w:rPr>
          <w:b/>
          <w:u w:val="single"/>
        </w:rPr>
      </w:pPr>
      <w:r w:rsidRPr="00B128CA">
        <w:rPr>
          <w:b/>
          <w:u w:val="single"/>
        </w:rPr>
        <w:t>Rôzne</w:t>
      </w:r>
    </w:p>
    <w:p w:rsidR="00D171B8" w:rsidRPr="00D171B8" w:rsidRDefault="00D171B8" w:rsidP="00FF0C2B">
      <w:pPr>
        <w:pStyle w:val="Zkladntext"/>
        <w:jc w:val="both"/>
        <w:outlineLvl w:val="0"/>
      </w:pPr>
      <w:r>
        <w:t xml:space="preserve">Starostka </w:t>
      </w:r>
      <w:r w:rsidR="00A41503">
        <w:t>vysvetlila prítomným povinnosť podania majetkového priznania novozvoleného starostu do 30 dní od zloženia sľubu starostu a prevzatia nového mandátu. Následne je treba túto povinnosť splniť vzdy k 31.3. príslušného roka. P</w:t>
      </w:r>
      <w:r>
        <w:t>redseda komisie</w:t>
      </w:r>
      <w:r w:rsidR="00643CA8">
        <w:t xml:space="preserve"> na ochranu verejného záujmu, pri výkone funkcií</w:t>
      </w:r>
      <w:r>
        <w:t xml:space="preserve"> </w:t>
      </w:r>
      <w:r w:rsidR="00643CA8">
        <w:t xml:space="preserve">verejných </w:t>
      </w:r>
      <w:r w:rsidR="00E65C99">
        <w:rPr>
          <w:rFonts w:cs="Tahoma"/>
          <w:bCs/>
          <w:iCs/>
        </w:rPr>
        <w:t>funkcionárov</w:t>
      </w:r>
      <w:r w:rsidR="002B61CD">
        <w:t xml:space="preserve"> Ing. Ilavský</w:t>
      </w:r>
      <w:r>
        <w:t xml:space="preserve">  </w:t>
      </w:r>
      <w:r w:rsidR="00A41503">
        <w:t>prečítal stanovisko o tom, že si starostka splnila zákonom stanovenú povinnosť.</w:t>
      </w:r>
    </w:p>
    <w:p w:rsidR="00643CA8" w:rsidRDefault="00643CA8" w:rsidP="00643CA8">
      <w:pPr>
        <w:jc w:val="both"/>
      </w:pPr>
      <w:r>
        <w:t xml:space="preserve">Starostka </w:t>
      </w:r>
      <w:r w:rsidR="00A41503">
        <w:t xml:space="preserve">následne </w:t>
      </w:r>
      <w:r>
        <w:t>prečítala návrh uznesenia  a dala hlasovať</w:t>
      </w:r>
    </w:p>
    <w:p w:rsidR="00643CA8" w:rsidRDefault="00643CA8" w:rsidP="00643CA8">
      <w:pPr>
        <w:jc w:val="both"/>
      </w:pPr>
    </w:p>
    <w:p w:rsidR="00643CA8" w:rsidRDefault="00643CA8" w:rsidP="00643CA8">
      <w:pPr>
        <w:jc w:val="both"/>
      </w:pPr>
      <w:r>
        <w:t>Hlasovanie:      Za:5                                                 Proti: 0                                              Zdržali sa: 0</w:t>
      </w:r>
    </w:p>
    <w:p w:rsidR="00643CA8" w:rsidRDefault="00643CA8" w:rsidP="00643CA8">
      <w:pPr>
        <w:widowControl/>
        <w:jc w:val="both"/>
        <w:outlineLvl w:val="0"/>
      </w:pPr>
    </w:p>
    <w:p w:rsidR="00643CA8" w:rsidRDefault="00643CA8" w:rsidP="00643CA8">
      <w:pPr>
        <w:widowControl/>
        <w:jc w:val="both"/>
        <w:outlineLvl w:val="0"/>
      </w:pPr>
      <w:r>
        <w:t>Starostka skonštatovala</w:t>
      </w:r>
      <w:r w:rsidR="00A41503">
        <w:t>,</w:t>
      </w:r>
      <w:r>
        <w:t xml:space="preserve"> že uznesenie č. 9/2015  poslanci  jednohlasne schválili.</w:t>
      </w:r>
    </w:p>
    <w:p w:rsidR="00643CA8" w:rsidRDefault="00643CA8" w:rsidP="00643CA8">
      <w:pPr>
        <w:rPr>
          <w:b/>
          <w:i/>
        </w:rPr>
      </w:pPr>
    </w:p>
    <w:p w:rsidR="00E65C99" w:rsidRDefault="00E65C99" w:rsidP="00E65C99">
      <w:pPr>
        <w:jc w:val="center"/>
        <w:rPr>
          <w:b/>
        </w:rPr>
      </w:pPr>
      <w:r>
        <w:rPr>
          <w:b/>
        </w:rPr>
        <w:t>Uznesenie č.9/2015</w:t>
      </w:r>
    </w:p>
    <w:p w:rsidR="00E65C99" w:rsidRDefault="00E65C99" w:rsidP="00A41503">
      <w:pPr>
        <w:ind w:left="730" w:right="20" w:hanging="740"/>
        <w:rPr>
          <w:rFonts w:cs="Tahoma"/>
          <w:bCs/>
          <w:iCs/>
        </w:rPr>
      </w:pPr>
      <w:r>
        <w:rPr>
          <w:rFonts w:cs="Tahoma"/>
          <w:b/>
          <w:bCs/>
        </w:rPr>
        <w:t xml:space="preserve">OZ </w:t>
      </w:r>
      <w:r>
        <w:rPr>
          <w:rFonts w:cs="Tahoma"/>
          <w:b/>
          <w:bCs/>
          <w:i/>
          <w:iCs/>
        </w:rPr>
        <w:t xml:space="preserve">berie na vedomie </w:t>
      </w:r>
      <w:r>
        <w:rPr>
          <w:rFonts w:cs="Tahoma"/>
          <w:bCs/>
          <w:iCs/>
        </w:rPr>
        <w:t>oznámenie predsedu komisie na ochranu verejného záujmu pri výkone</w:t>
      </w:r>
    </w:p>
    <w:p w:rsidR="00E65C99" w:rsidRDefault="00E65C99" w:rsidP="00A41503">
      <w:pPr>
        <w:ind w:right="20"/>
        <w:rPr>
          <w:rFonts w:cs="Tahoma"/>
          <w:bCs/>
          <w:iCs/>
        </w:rPr>
      </w:pPr>
      <w:r>
        <w:rPr>
          <w:rFonts w:cs="Tahoma"/>
          <w:bCs/>
          <w:iCs/>
        </w:rPr>
        <w:t>funkcií verejných funkcionárov o splnení zákonnej povinnosti starostky v zmysle zákona</w:t>
      </w:r>
    </w:p>
    <w:p w:rsidR="00E65C99" w:rsidRPr="00DD113B" w:rsidRDefault="00E65C99" w:rsidP="00A41503">
      <w:pPr>
        <w:ind w:right="20"/>
        <w:rPr>
          <w:rFonts w:cs="Tahoma"/>
          <w:b/>
          <w:bCs/>
        </w:rPr>
      </w:pPr>
      <w:r>
        <w:rPr>
          <w:rFonts w:cs="Tahoma"/>
          <w:bCs/>
          <w:iCs/>
        </w:rPr>
        <w:t>č.357/2004 Z.z.</w:t>
      </w:r>
    </w:p>
    <w:p w:rsidR="00B128CA" w:rsidRDefault="00B128CA" w:rsidP="00FF0C2B">
      <w:pPr>
        <w:pStyle w:val="Zkladntext"/>
        <w:jc w:val="both"/>
        <w:outlineLvl w:val="0"/>
        <w:rPr>
          <w:b/>
          <w:u w:val="single"/>
        </w:rPr>
      </w:pPr>
    </w:p>
    <w:p w:rsidR="00090577" w:rsidRDefault="00A41503" w:rsidP="00FF0C2B">
      <w:pPr>
        <w:pStyle w:val="Zkladntext"/>
        <w:jc w:val="both"/>
        <w:outlineLvl w:val="0"/>
        <w:rPr>
          <w:rFonts w:cs="Tahoma"/>
          <w:bCs/>
          <w:iCs/>
        </w:rPr>
      </w:pPr>
      <w:r>
        <w:t>Ďalším bodom v bode rôzne bolo schválenie</w:t>
      </w:r>
      <w:r w:rsidR="00090577">
        <w:t xml:space="preserve"> </w:t>
      </w:r>
      <w:r>
        <w:rPr>
          <w:rFonts w:cs="Tahoma"/>
          <w:bCs/>
          <w:iCs/>
        </w:rPr>
        <w:t xml:space="preserve"> zaplatenia dodatočnej</w:t>
      </w:r>
      <w:r w:rsidR="00090577">
        <w:rPr>
          <w:rFonts w:cs="Tahoma"/>
          <w:bCs/>
          <w:iCs/>
        </w:rPr>
        <w:t xml:space="preserve"> faktúry</w:t>
      </w:r>
      <w:r w:rsidR="00455A50">
        <w:rPr>
          <w:rFonts w:cs="Tahoma"/>
          <w:bCs/>
          <w:iCs/>
        </w:rPr>
        <w:t xml:space="preserve"> </w:t>
      </w:r>
      <w:r w:rsidR="001C15A1">
        <w:rPr>
          <w:rFonts w:cs="Tahoma"/>
          <w:bCs/>
          <w:iCs/>
        </w:rPr>
        <w:t xml:space="preserve">za </w:t>
      </w:r>
      <w:r>
        <w:rPr>
          <w:rFonts w:cs="Tahoma"/>
          <w:bCs/>
          <w:iCs/>
        </w:rPr>
        <w:t xml:space="preserve">rekonštrukciu parkiet v sále KD. Starostka vysvetlila postup prác a  </w:t>
      </w:r>
      <w:r w:rsidR="001C15A1">
        <w:rPr>
          <w:rFonts w:cs="Tahoma"/>
          <w:bCs/>
          <w:iCs/>
        </w:rPr>
        <w:t xml:space="preserve"> </w:t>
      </w:r>
      <w:r w:rsidR="00455A50">
        <w:rPr>
          <w:rFonts w:cs="Tahoma"/>
          <w:bCs/>
          <w:iCs/>
        </w:rPr>
        <w:t>dôvod</w:t>
      </w:r>
      <w:r>
        <w:rPr>
          <w:rFonts w:cs="Tahoma"/>
          <w:bCs/>
          <w:iCs/>
        </w:rPr>
        <w:t>y</w:t>
      </w:r>
      <w:r w:rsidR="00455A50">
        <w:rPr>
          <w:rFonts w:cs="Tahoma"/>
          <w:bCs/>
          <w:iCs/>
        </w:rPr>
        <w:t xml:space="preserve"> výmeny väčšieho počtu poškodených parkiet červotočom</w:t>
      </w:r>
      <w:r w:rsidR="001C15A1">
        <w:rPr>
          <w:rFonts w:cs="Tahoma"/>
          <w:bCs/>
          <w:iCs/>
        </w:rPr>
        <w:t xml:space="preserve">. </w:t>
      </w:r>
    </w:p>
    <w:p w:rsidR="001C15A1" w:rsidRDefault="001C15A1" w:rsidP="001C15A1">
      <w:pPr>
        <w:jc w:val="both"/>
      </w:pPr>
      <w:r>
        <w:t>Starostka prečítala návrh uznesenia  a dala hlasovať</w:t>
      </w:r>
    </w:p>
    <w:p w:rsidR="001C15A1" w:rsidRDefault="001C15A1" w:rsidP="001C15A1">
      <w:pPr>
        <w:jc w:val="both"/>
      </w:pPr>
    </w:p>
    <w:p w:rsidR="001C15A1" w:rsidRDefault="001C15A1" w:rsidP="001C15A1">
      <w:pPr>
        <w:jc w:val="both"/>
      </w:pPr>
      <w:r>
        <w:t>Hlasovanie:      Za:</w:t>
      </w:r>
      <w:r w:rsidR="002B61CD" w:rsidRPr="002B61CD">
        <w:t xml:space="preserve"> </w:t>
      </w:r>
      <w:r w:rsidR="002B61CD">
        <w:t xml:space="preserve">Ing. Hrubý             </w:t>
      </w:r>
      <w:r>
        <w:t xml:space="preserve">             </w:t>
      </w:r>
      <w:r w:rsidR="002B61CD">
        <w:t xml:space="preserve">       </w:t>
      </w:r>
      <w:r>
        <w:t xml:space="preserve">Proti: </w:t>
      </w:r>
      <w:r w:rsidR="002B61CD">
        <w:t xml:space="preserve">Ing. Ilavský </w:t>
      </w:r>
      <w:r>
        <w:t xml:space="preserve">               </w:t>
      </w:r>
      <w:r w:rsidR="002B61CD">
        <w:t xml:space="preserve">    </w:t>
      </w:r>
      <w:r>
        <w:t xml:space="preserve">    </w:t>
      </w:r>
      <w:r w:rsidR="002B61CD">
        <w:t xml:space="preserve">     </w:t>
      </w:r>
      <w:r>
        <w:t xml:space="preserve">Zdržali sa: </w:t>
      </w:r>
      <w:r w:rsidR="002B61CD">
        <w:t>0</w:t>
      </w:r>
    </w:p>
    <w:p w:rsidR="002B61CD" w:rsidRDefault="002B61CD" w:rsidP="002B61CD">
      <w:pPr>
        <w:widowControl/>
        <w:jc w:val="both"/>
        <w:outlineLvl w:val="0"/>
      </w:pPr>
      <w:r>
        <w:t xml:space="preserve">                               p. Císarová</w:t>
      </w:r>
    </w:p>
    <w:p w:rsidR="002B61CD" w:rsidRDefault="002B61CD" w:rsidP="002B61CD">
      <w:pPr>
        <w:widowControl/>
        <w:jc w:val="both"/>
        <w:outlineLvl w:val="0"/>
      </w:pPr>
      <w:r>
        <w:tab/>
      </w:r>
      <w:r>
        <w:tab/>
        <w:t xml:space="preserve">       RNDr. Izakovičová</w:t>
      </w:r>
    </w:p>
    <w:p w:rsidR="002B61CD" w:rsidRDefault="002B61CD" w:rsidP="002B61CD">
      <w:pPr>
        <w:widowControl/>
        <w:jc w:val="both"/>
        <w:outlineLvl w:val="0"/>
      </w:pPr>
      <w:r>
        <w:t xml:space="preserve">                               MUDr. Princ</w:t>
      </w:r>
    </w:p>
    <w:p w:rsidR="001C15A1" w:rsidRDefault="001C15A1" w:rsidP="001C15A1">
      <w:pPr>
        <w:widowControl/>
        <w:jc w:val="both"/>
        <w:outlineLvl w:val="0"/>
      </w:pPr>
    </w:p>
    <w:p w:rsidR="001C15A1" w:rsidRDefault="001C15A1" w:rsidP="001C15A1">
      <w:pPr>
        <w:widowControl/>
        <w:jc w:val="both"/>
        <w:outlineLvl w:val="0"/>
      </w:pPr>
      <w:r>
        <w:t>Starostka skonštatovala</w:t>
      </w:r>
      <w:r w:rsidR="00A41503">
        <w:t>,</w:t>
      </w:r>
      <w:r>
        <w:t xml:space="preserve"> že uznesenie č. </w:t>
      </w:r>
      <w:r w:rsidR="002B61CD">
        <w:t>10</w:t>
      </w:r>
      <w:r>
        <w:t>/2015  poslanci  schválili.</w:t>
      </w:r>
    </w:p>
    <w:p w:rsidR="001C15A1" w:rsidRPr="00090577" w:rsidRDefault="001C15A1" w:rsidP="00FF0C2B">
      <w:pPr>
        <w:pStyle w:val="Zkladntext"/>
        <w:jc w:val="both"/>
        <w:outlineLvl w:val="0"/>
      </w:pPr>
    </w:p>
    <w:p w:rsidR="00090577" w:rsidRDefault="00090577" w:rsidP="00090577">
      <w:pPr>
        <w:jc w:val="center"/>
        <w:rPr>
          <w:b/>
        </w:rPr>
      </w:pPr>
      <w:r>
        <w:rPr>
          <w:b/>
        </w:rPr>
        <w:lastRenderedPageBreak/>
        <w:t>Uznesenie č.10/2015</w:t>
      </w:r>
    </w:p>
    <w:p w:rsidR="00090577" w:rsidRDefault="00090577" w:rsidP="00090577">
      <w:pPr>
        <w:ind w:left="730" w:right="20" w:hanging="740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OZ </w:t>
      </w:r>
    </w:p>
    <w:p w:rsidR="00090577" w:rsidRDefault="00090577" w:rsidP="00090577">
      <w:pPr>
        <w:widowControl/>
        <w:numPr>
          <w:ilvl w:val="0"/>
          <w:numId w:val="23"/>
        </w:numPr>
        <w:ind w:right="20"/>
        <w:jc w:val="both"/>
        <w:rPr>
          <w:rFonts w:cs="Tahoma"/>
          <w:bCs/>
          <w:iCs/>
        </w:rPr>
      </w:pPr>
      <w:r>
        <w:rPr>
          <w:rFonts w:cs="Tahoma"/>
          <w:b/>
          <w:bCs/>
          <w:i/>
          <w:iCs/>
        </w:rPr>
        <w:t xml:space="preserve">berie na vedomie </w:t>
      </w:r>
      <w:r>
        <w:rPr>
          <w:rFonts w:cs="Tahoma"/>
          <w:bCs/>
          <w:iCs/>
        </w:rPr>
        <w:t xml:space="preserve"> dôvody výmeny väčšieho počtu poškodených parkiet červotočom</w:t>
      </w:r>
    </w:p>
    <w:p w:rsidR="00090577" w:rsidRPr="00A41503" w:rsidRDefault="00090577" w:rsidP="00090577">
      <w:pPr>
        <w:widowControl/>
        <w:numPr>
          <w:ilvl w:val="0"/>
          <w:numId w:val="23"/>
        </w:numPr>
        <w:ind w:right="20"/>
        <w:jc w:val="both"/>
        <w:rPr>
          <w:rFonts w:cs="Tahoma"/>
          <w:bCs/>
          <w:iCs/>
        </w:rPr>
      </w:pPr>
      <w:r>
        <w:rPr>
          <w:rFonts w:cs="Tahoma"/>
          <w:b/>
          <w:bCs/>
          <w:i/>
          <w:iCs/>
        </w:rPr>
        <w:t xml:space="preserve">schvaľuje  </w:t>
      </w:r>
      <w:r>
        <w:rPr>
          <w:rFonts w:cs="Tahoma"/>
          <w:bCs/>
          <w:iCs/>
        </w:rPr>
        <w:t>zaplatenie faktúry navýšenia</w:t>
      </w:r>
      <w:r w:rsidR="00B640D9">
        <w:rPr>
          <w:rFonts w:cs="Tahoma"/>
          <w:bCs/>
          <w:iCs/>
        </w:rPr>
        <w:t xml:space="preserve"> výmeny poškodených parkiet</w:t>
      </w:r>
      <w:r>
        <w:rPr>
          <w:rFonts w:cs="Tahoma"/>
          <w:bCs/>
          <w:iCs/>
        </w:rPr>
        <w:t xml:space="preserve"> v </w:t>
      </w:r>
      <w:r w:rsidRPr="00A41503">
        <w:rPr>
          <w:rFonts w:cs="Tahoma"/>
          <w:bCs/>
          <w:iCs/>
        </w:rPr>
        <w:t>sume  3 957,60€.</w:t>
      </w:r>
    </w:p>
    <w:p w:rsidR="00E65C99" w:rsidRDefault="00E65C99" w:rsidP="008A4FA3">
      <w:pPr>
        <w:pStyle w:val="Zkladntext"/>
        <w:jc w:val="both"/>
        <w:outlineLvl w:val="0"/>
        <w:rPr>
          <w:b/>
          <w:u w:val="single"/>
        </w:rPr>
      </w:pPr>
    </w:p>
    <w:p w:rsidR="00E65C99" w:rsidRDefault="00E65C99" w:rsidP="008A4FA3">
      <w:pPr>
        <w:pStyle w:val="Zkladntext"/>
        <w:jc w:val="both"/>
        <w:outlineLvl w:val="0"/>
        <w:rPr>
          <w:b/>
          <w:u w:val="single"/>
        </w:rPr>
      </w:pPr>
    </w:p>
    <w:p w:rsidR="008A4FA3" w:rsidRPr="00895138" w:rsidRDefault="008A4FA3" w:rsidP="008A4FA3">
      <w:pPr>
        <w:pStyle w:val="Zkladntext"/>
        <w:jc w:val="both"/>
        <w:outlineLvl w:val="0"/>
      </w:pPr>
      <w:r>
        <w:rPr>
          <w:b/>
          <w:u w:val="single"/>
        </w:rPr>
        <w:t>K bodu č.</w:t>
      </w:r>
      <w:r w:rsidR="00F76489">
        <w:rPr>
          <w:b/>
          <w:u w:val="single"/>
        </w:rPr>
        <w:t>8</w:t>
      </w:r>
      <w:r>
        <w:rPr>
          <w:b/>
          <w:u w:val="single"/>
        </w:rPr>
        <w:t xml:space="preserve"> </w:t>
      </w:r>
    </w:p>
    <w:p w:rsidR="008A4FA3" w:rsidRDefault="008A4FA3" w:rsidP="008A4FA3">
      <w:pPr>
        <w:pStyle w:val="Zkladntext"/>
        <w:jc w:val="both"/>
        <w:outlineLvl w:val="0"/>
        <w:rPr>
          <w:b/>
          <w:u w:val="single"/>
        </w:rPr>
      </w:pPr>
      <w:r>
        <w:rPr>
          <w:b/>
          <w:u w:val="single"/>
        </w:rPr>
        <w:t>Diskusia</w:t>
      </w:r>
    </w:p>
    <w:p w:rsidR="00B128CA" w:rsidRPr="002B61CD" w:rsidRDefault="00337ED8" w:rsidP="00FF0C2B">
      <w:pPr>
        <w:pStyle w:val="Zkladntext"/>
        <w:jc w:val="both"/>
        <w:outlineLvl w:val="0"/>
      </w:pPr>
      <w:r>
        <w:t>Do diskusie neboli doručené žiadne písomné príspevky. S</w:t>
      </w:r>
      <w:r w:rsidR="00A41503">
        <w:t>o s</w:t>
      </w:r>
      <w:r>
        <w:t xml:space="preserve">lovným diskusným príspevkom sa prihlásila </w:t>
      </w:r>
      <w:r w:rsidR="00061C29">
        <w:t xml:space="preserve"> PhDr. Princová. </w:t>
      </w:r>
    </w:p>
    <w:p w:rsidR="00B128CA" w:rsidRDefault="00B128CA" w:rsidP="00FF0C2B">
      <w:pPr>
        <w:pStyle w:val="Zkladntext"/>
        <w:jc w:val="both"/>
        <w:outlineLvl w:val="0"/>
        <w:rPr>
          <w:b/>
          <w:u w:val="single"/>
        </w:rPr>
      </w:pPr>
    </w:p>
    <w:p w:rsidR="00B128CA" w:rsidRPr="00895138" w:rsidRDefault="00B128CA" w:rsidP="00B128CA">
      <w:pPr>
        <w:pStyle w:val="Zkladntext"/>
        <w:jc w:val="both"/>
        <w:outlineLvl w:val="0"/>
      </w:pPr>
      <w:r>
        <w:rPr>
          <w:b/>
          <w:u w:val="single"/>
        </w:rPr>
        <w:t>K bodu č.</w:t>
      </w:r>
      <w:r w:rsidR="00F76489">
        <w:rPr>
          <w:b/>
          <w:u w:val="single"/>
        </w:rPr>
        <w:t>9</w:t>
      </w:r>
      <w:r>
        <w:rPr>
          <w:b/>
          <w:u w:val="single"/>
        </w:rPr>
        <w:t xml:space="preserve"> </w:t>
      </w:r>
    </w:p>
    <w:p w:rsidR="00B128CA" w:rsidRDefault="00B128CA" w:rsidP="00B128CA">
      <w:pPr>
        <w:pStyle w:val="Zkladntext"/>
        <w:jc w:val="both"/>
        <w:outlineLvl w:val="0"/>
        <w:rPr>
          <w:b/>
          <w:u w:val="single"/>
        </w:rPr>
      </w:pPr>
      <w:r>
        <w:rPr>
          <w:b/>
          <w:u w:val="single"/>
        </w:rPr>
        <w:t>Záver</w:t>
      </w:r>
    </w:p>
    <w:p w:rsidR="001B0DED" w:rsidRDefault="001B0DED" w:rsidP="00FF0C2B">
      <w:pPr>
        <w:pStyle w:val="Zkladntext"/>
        <w:jc w:val="both"/>
        <w:outlineLvl w:val="0"/>
      </w:pPr>
      <w:r>
        <w:t xml:space="preserve">P. starostka poďakovala prítomným za účasť a  ukončila </w:t>
      </w:r>
      <w:r w:rsidR="0085027A">
        <w:t xml:space="preserve">mimoriadne </w:t>
      </w:r>
      <w:r>
        <w:t>zasadnutie OZ.</w:t>
      </w:r>
    </w:p>
    <w:p w:rsidR="00592260" w:rsidRDefault="001B0DED" w:rsidP="00FF0C2B">
      <w:pPr>
        <w:pStyle w:val="Zkladntext"/>
        <w:jc w:val="both"/>
      </w:pPr>
      <w:r>
        <w:t> </w:t>
      </w:r>
    </w:p>
    <w:p w:rsidR="00B33292" w:rsidRDefault="00B33292" w:rsidP="00FF0C2B">
      <w:pPr>
        <w:pStyle w:val="Zkladntext"/>
        <w:jc w:val="both"/>
      </w:pPr>
    </w:p>
    <w:p w:rsidR="001B0DED" w:rsidRDefault="001B0DED" w:rsidP="00FF0C2B">
      <w:pPr>
        <w:pStyle w:val="Zkladntext"/>
        <w:jc w:val="both"/>
        <w:outlineLvl w:val="0"/>
      </w:pPr>
      <w:r>
        <w:t>Zapísala: Milada Mikolášiková</w:t>
      </w:r>
    </w:p>
    <w:p w:rsidR="00137BEC" w:rsidRDefault="00137BEC" w:rsidP="00FF0C2B">
      <w:pPr>
        <w:pStyle w:val="Zkladntext"/>
        <w:jc w:val="both"/>
      </w:pPr>
    </w:p>
    <w:p w:rsidR="00A9249A" w:rsidRDefault="00A9249A" w:rsidP="00FF0C2B">
      <w:pPr>
        <w:pStyle w:val="Zkladntext"/>
        <w:jc w:val="both"/>
      </w:pPr>
    </w:p>
    <w:p w:rsidR="001B7FAD" w:rsidRDefault="001B7FAD" w:rsidP="00FF0C2B">
      <w:pPr>
        <w:pStyle w:val="Zkladntext"/>
        <w:jc w:val="both"/>
      </w:pPr>
    </w:p>
    <w:p w:rsidR="003738BE" w:rsidRDefault="001B0DED" w:rsidP="00FF0C2B">
      <w:pPr>
        <w:pStyle w:val="Zkladntext"/>
        <w:jc w:val="both"/>
      </w:pPr>
      <w:r>
        <w:t>Overovatelia</w:t>
      </w:r>
      <w:r w:rsidR="00A56B47">
        <w:t xml:space="preserve">:    </w:t>
      </w:r>
      <w:r w:rsidR="002B61CD">
        <w:t>p. Císarová         ..</w:t>
      </w:r>
      <w:r w:rsidR="00726128">
        <w:t>.....</w:t>
      </w:r>
      <w:r w:rsidR="00CF3886">
        <w:t>.</w:t>
      </w:r>
      <w:r w:rsidR="0085027A">
        <w:t>.......</w:t>
      </w:r>
      <w:r w:rsidR="00CF3886">
        <w:t>................</w:t>
      </w:r>
      <w:r w:rsidR="0085027A">
        <w:t>...........</w:t>
      </w:r>
      <w:r w:rsidR="000C136E">
        <w:t>..</w:t>
      </w:r>
      <w:r w:rsidR="003738BE">
        <w:t>..............................</w:t>
      </w:r>
      <w:r w:rsidR="007A78DA">
        <w:t>.......</w:t>
      </w:r>
    </w:p>
    <w:p w:rsidR="003738BE" w:rsidRDefault="003738BE" w:rsidP="00FF0C2B">
      <w:pPr>
        <w:pStyle w:val="Zkladntext"/>
        <w:jc w:val="both"/>
      </w:pPr>
      <w:r>
        <w:t xml:space="preserve">                       </w:t>
      </w:r>
    </w:p>
    <w:p w:rsidR="001B0DED" w:rsidRDefault="003738BE" w:rsidP="00FF0C2B">
      <w:pPr>
        <w:jc w:val="both"/>
      </w:pPr>
      <w:r>
        <w:t xml:space="preserve">                      </w:t>
      </w:r>
      <w:r w:rsidR="00A56B47">
        <w:t xml:space="preserve">   </w:t>
      </w:r>
      <w:r w:rsidR="00726128">
        <w:t xml:space="preserve">Ing. </w:t>
      </w:r>
      <w:r w:rsidR="008A4FA3">
        <w:t>Hrubý</w:t>
      </w:r>
      <w:r w:rsidR="005C3CC2">
        <w:t xml:space="preserve">        </w:t>
      </w:r>
      <w:r w:rsidR="008A4FA3">
        <w:t xml:space="preserve">   </w:t>
      </w:r>
      <w:r w:rsidR="0085027A">
        <w:t>....</w:t>
      </w:r>
      <w:r w:rsidR="005C3CC2">
        <w:t>.</w:t>
      </w:r>
      <w:r w:rsidR="008A4FA3">
        <w:t>.</w:t>
      </w:r>
      <w:r w:rsidR="00CF3886">
        <w:t>.........</w:t>
      </w:r>
      <w:r w:rsidR="0085027A">
        <w:t>.................</w:t>
      </w:r>
      <w:r w:rsidR="00CF3886">
        <w:t>..........</w:t>
      </w:r>
      <w:r w:rsidR="001B0DED">
        <w:t>........................</w:t>
      </w:r>
      <w:r w:rsidR="00C82EBD">
        <w:t>...............</w:t>
      </w:r>
    </w:p>
    <w:p w:rsidR="00A9249A" w:rsidRDefault="001B0DED" w:rsidP="00FF0C2B">
      <w:pPr>
        <w:pStyle w:val="Zkladntext"/>
        <w:jc w:val="both"/>
      </w:pPr>
      <w:r>
        <w:t> </w:t>
      </w:r>
      <w:r w:rsidR="00137BEC">
        <w:t xml:space="preserve">  </w:t>
      </w:r>
    </w:p>
    <w:p w:rsidR="005C3CC2" w:rsidRDefault="005C3CC2" w:rsidP="00FF0C2B">
      <w:pPr>
        <w:pStyle w:val="Zkladntext"/>
        <w:jc w:val="both"/>
      </w:pPr>
    </w:p>
    <w:p w:rsidR="000A4940" w:rsidRDefault="000A4940" w:rsidP="00FF0C2B">
      <w:pPr>
        <w:pStyle w:val="Zkladntext"/>
        <w:jc w:val="both"/>
      </w:pPr>
    </w:p>
    <w:p w:rsidR="000A4940" w:rsidRDefault="000A4940" w:rsidP="00FF0C2B">
      <w:pPr>
        <w:pStyle w:val="Zkladntext"/>
        <w:jc w:val="both"/>
      </w:pPr>
    </w:p>
    <w:p w:rsidR="002B61CD" w:rsidRDefault="002B61CD" w:rsidP="00FF0C2B">
      <w:pPr>
        <w:pStyle w:val="Zkladntext"/>
        <w:jc w:val="both"/>
      </w:pPr>
    </w:p>
    <w:p w:rsidR="002B61CD" w:rsidRDefault="002B61CD" w:rsidP="00FF0C2B">
      <w:pPr>
        <w:pStyle w:val="Zkladntext"/>
        <w:jc w:val="both"/>
      </w:pPr>
    </w:p>
    <w:p w:rsidR="002B61CD" w:rsidRDefault="002B61CD" w:rsidP="00FF0C2B">
      <w:pPr>
        <w:pStyle w:val="Zkladntext"/>
        <w:jc w:val="both"/>
      </w:pPr>
    </w:p>
    <w:p w:rsidR="002B61CD" w:rsidRDefault="002B61CD" w:rsidP="00FF0C2B">
      <w:pPr>
        <w:pStyle w:val="Zkladntext"/>
        <w:jc w:val="both"/>
      </w:pPr>
    </w:p>
    <w:p w:rsidR="002B61CD" w:rsidRDefault="002B61CD" w:rsidP="00FF0C2B">
      <w:pPr>
        <w:pStyle w:val="Zkladntext"/>
        <w:jc w:val="both"/>
      </w:pPr>
    </w:p>
    <w:p w:rsidR="0094153C" w:rsidRDefault="00706595" w:rsidP="00FF0C2B">
      <w:pPr>
        <w:pStyle w:val="Zkladntext"/>
        <w:jc w:val="both"/>
      </w:pPr>
      <w:r>
        <w:t xml:space="preserve">                        </w:t>
      </w:r>
      <w:r w:rsidR="0094153C">
        <w:tab/>
      </w:r>
      <w:r w:rsidR="0094153C">
        <w:tab/>
      </w:r>
      <w:r w:rsidR="0094153C">
        <w:tab/>
      </w:r>
      <w:r w:rsidR="007A78DA">
        <w:tab/>
      </w:r>
      <w:r w:rsidR="007A78DA">
        <w:tab/>
      </w:r>
      <w:r w:rsidR="00A9249A">
        <w:t xml:space="preserve"> </w:t>
      </w:r>
      <w:r w:rsidR="0094153C">
        <w:t>Mgr. Michaela Strakošová</w:t>
      </w:r>
    </w:p>
    <w:p w:rsidR="00797C17" w:rsidRDefault="0094153C" w:rsidP="00FF0C2B">
      <w:pPr>
        <w:pStyle w:val="Zkladntext"/>
        <w:jc w:val="both"/>
      </w:pPr>
      <w:r>
        <w:tab/>
      </w:r>
      <w:r>
        <w:tab/>
      </w:r>
      <w:r>
        <w:tab/>
      </w:r>
      <w:r>
        <w:tab/>
      </w:r>
      <w:r w:rsidR="00A9249A">
        <w:t xml:space="preserve">   </w:t>
      </w:r>
      <w:r w:rsidR="00C82EBD">
        <w:t xml:space="preserve">   </w:t>
      </w:r>
      <w:r w:rsidR="00797C17">
        <w:t xml:space="preserve">       </w:t>
      </w:r>
      <w:r w:rsidR="007A78DA">
        <w:tab/>
      </w:r>
      <w:r w:rsidR="007A78DA">
        <w:tab/>
      </w:r>
      <w:r w:rsidR="007A78DA">
        <w:tab/>
      </w:r>
      <w:r>
        <w:t>starostka obce</w:t>
      </w:r>
    </w:p>
    <w:sectPr w:rsidR="00797C1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38"/>
        </w:tabs>
        <w:ind w:left="1838" w:hanging="420"/>
      </w:pPr>
    </w:lvl>
  </w:abstractNum>
  <w:abstractNum w:abstractNumId="1">
    <w:nsid w:val="08EB5976"/>
    <w:multiLevelType w:val="hybridMultilevel"/>
    <w:tmpl w:val="AEDE2B04"/>
    <w:lvl w:ilvl="0" w:tplc="A99EC19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4987"/>
    <w:multiLevelType w:val="hybridMultilevel"/>
    <w:tmpl w:val="8AAEB19A"/>
    <w:lvl w:ilvl="0" w:tplc="7C7C23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73CD0"/>
    <w:multiLevelType w:val="hybridMultilevel"/>
    <w:tmpl w:val="C690F5D2"/>
    <w:lvl w:ilvl="0" w:tplc="CA828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502A1"/>
    <w:multiLevelType w:val="hybridMultilevel"/>
    <w:tmpl w:val="64941C72"/>
    <w:lvl w:ilvl="0" w:tplc="E9BEE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576A9"/>
    <w:multiLevelType w:val="hybridMultilevel"/>
    <w:tmpl w:val="EA8A36BE"/>
    <w:lvl w:ilvl="0" w:tplc="8D72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9037E"/>
    <w:multiLevelType w:val="hybridMultilevel"/>
    <w:tmpl w:val="1272E360"/>
    <w:lvl w:ilvl="0" w:tplc="FEF0E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7219"/>
    <w:multiLevelType w:val="hybridMultilevel"/>
    <w:tmpl w:val="541E649E"/>
    <w:lvl w:ilvl="0" w:tplc="EC3A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B7C45"/>
    <w:multiLevelType w:val="multilevel"/>
    <w:tmpl w:val="1CCE5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05087"/>
    <w:multiLevelType w:val="hybridMultilevel"/>
    <w:tmpl w:val="0494DA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535F6"/>
    <w:multiLevelType w:val="hybridMultilevel"/>
    <w:tmpl w:val="AD460354"/>
    <w:lvl w:ilvl="0" w:tplc="076E4C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64F32"/>
    <w:multiLevelType w:val="hybridMultilevel"/>
    <w:tmpl w:val="46D83106"/>
    <w:lvl w:ilvl="0" w:tplc="61CA0C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A041FA"/>
    <w:multiLevelType w:val="hybridMultilevel"/>
    <w:tmpl w:val="49440752"/>
    <w:lvl w:ilvl="0" w:tplc="21369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36EEB2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84A3D"/>
    <w:multiLevelType w:val="hybridMultilevel"/>
    <w:tmpl w:val="83B2B520"/>
    <w:lvl w:ilvl="0" w:tplc="FEBE7D3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C251D5"/>
    <w:multiLevelType w:val="hybridMultilevel"/>
    <w:tmpl w:val="1CCE5046"/>
    <w:lvl w:ilvl="0" w:tplc="B464FD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56830"/>
    <w:multiLevelType w:val="hybridMultilevel"/>
    <w:tmpl w:val="5AF27B84"/>
    <w:lvl w:ilvl="0" w:tplc="DC927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440E72"/>
    <w:multiLevelType w:val="hybridMultilevel"/>
    <w:tmpl w:val="EFEA9456"/>
    <w:lvl w:ilvl="0" w:tplc="38CA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B7AEF"/>
    <w:multiLevelType w:val="hybridMultilevel"/>
    <w:tmpl w:val="005C14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1B3E81"/>
    <w:multiLevelType w:val="hybridMultilevel"/>
    <w:tmpl w:val="1AF80606"/>
    <w:lvl w:ilvl="0" w:tplc="32EE3D9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4F075C"/>
    <w:multiLevelType w:val="hybridMultilevel"/>
    <w:tmpl w:val="CAC0C18E"/>
    <w:lvl w:ilvl="0" w:tplc="E6CCD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0D0DD2"/>
    <w:multiLevelType w:val="hybridMultilevel"/>
    <w:tmpl w:val="E98E7766"/>
    <w:lvl w:ilvl="0" w:tplc="F0E048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4834A4"/>
    <w:multiLevelType w:val="hybridMultilevel"/>
    <w:tmpl w:val="2B2CA7A4"/>
    <w:lvl w:ilvl="0" w:tplc="CB4A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A2B1D"/>
    <w:multiLevelType w:val="hybridMultilevel"/>
    <w:tmpl w:val="24ECBB2C"/>
    <w:lvl w:ilvl="0" w:tplc="AFB44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9"/>
  </w:num>
  <w:num w:numId="5">
    <w:abstractNumId w:val="14"/>
  </w:num>
  <w:num w:numId="6">
    <w:abstractNumId w:val="5"/>
  </w:num>
  <w:num w:numId="7">
    <w:abstractNumId w:val="8"/>
  </w:num>
  <w:num w:numId="8">
    <w:abstractNumId w:val="9"/>
  </w:num>
  <w:num w:numId="9">
    <w:abstractNumId w:val="21"/>
  </w:num>
  <w:num w:numId="10">
    <w:abstractNumId w:val="13"/>
  </w:num>
  <w:num w:numId="11">
    <w:abstractNumId w:val="15"/>
  </w:num>
  <w:num w:numId="12">
    <w:abstractNumId w:val="11"/>
  </w:num>
  <w:num w:numId="13">
    <w:abstractNumId w:val="2"/>
  </w:num>
  <w:num w:numId="14">
    <w:abstractNumId w:val="4"/>
  </w:num>
  <w:num w:numId="15">
    <w:abstractNumId w:val="6"/>
  </w:num>
  <w:num w:numId="16">
    <w:abstractNumId w:val="22"/>
  </w:num>
  <w:num w:numId="17">
    <w:abstractNumId w:val="7"/>
  </w:num>
  <w:num w:numId="18">
    <w:abstractNumId w:val="10"/>
  </w:num>
  <w:num w:numId="19">
    <w:abstractNumId w:val="17"/>
  </w:num>
  <w:num w:numId="20">
    <w:abstractNumId w:val="20"/>
  </w:num>
  <w:num w:numId="21">
    <w:abstractNumId w:val="12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5C"/>
    <w:rsid w:val="00006106"/>
    <w:rsid w:val="0000731C"/>
    <w:rsid w:val="00017605"/>
    <w:rsid w:val="00032A52"/>
    <w:rsid w:val="000341A3"/>
    <w:rsid w:val="00034403"/>
    <w:rsid w:val="00043C6E"/>
    <w:rsid w:val="00044F75"/>
    <w:rsid w:val="00045231"/>
    <w:rsid w:val="00045593"/>
    <w:rsid w:val="00050540"/>
    <w:rsid w:val="00053B59"/>
    <w:rsid w:val="0006045D"/>
    <w:rsid w:val="00061C29"/>
    <w:rsid w:val="000639C3"/>
    <w:rsid w:val="00065A19"/>
    <w:rsid w:val="00073D50"/>
    <w:rsid w:val="000807F1"/>
    <w:rsid w:val="00082FF4"/>
    <w:rsid w:val="00090577"/>
    <w:rsid w:val="000A05AC"/>
    <w:rsid w:val="000A373E"/>
    <w:rsid w:val="000A4410"/>
    <w:rsid w:val="000A47B1"/>
    <w:rsid w:val="000A4940"/>
    <w:rsid w:val="000A5504"/>
    <w:rsid w:val="000C136E"/>
    <w:rsid w:val="000C2398"/>
    <w:rsid w:val="000C7CF2"/>
    <w:rsid w:val="000D2E85"/>
    <w:rsid w:val="000D4160"/>
    <w:rsid w:val="000D7FC8"/>
    <w:rsid w:val="000E353F"/>
    <w:rsid w:val="000E5685"/>
    <w:rsid w:val="000F7371"/>
    <w:rsid w:val="00100EF1"/>
    <w:rsid w:val="001027D2"/>
    <w:rsid w:val="00106C9F"/>
    <w:rsid w:val="00111A07"/>
    <w:rsid w:val="00116253"/>
    <w:rsid w:val="00125D89"/>
    <w:rsid w:val="001278C1"/>
    <w:rsid w:val="00133655"/>
    <w:rsid w:val="00137BEC"/>
    <w:rsid w:val="0015729D"/>
    <w:rsid w:val="00157B5F"/>
    <w:rsid w:val="001611F3"/>
    <w:rsid w:val="0016214C"/>
    <w:rsid w:val="0016250E"/>
    <w:rsid w:val="001629FB"/>
    <w:rsid w:val="00165DD8"/>
    <w:rsid w:val="0017051F"/>
    <w:rsid w:val="00173043"/>
    <w:rsid w:val="0017304E"/>
    <w:rsid w:val="001838AD"/>
    <w:rsid w:val="00183EA6"/>
    <w:rsid w:val="001845E5"/>
    <w:rsid w:val="00184C31"/>
    <w:rsid w:val="00187B3C"/>
    <w:rsid w:val="00192C52"/>
    <w:rsid w:val="001A2917"/>
    <w:rsid w:val="001A6DD2"/>
    <w:rsid w:val="001B0DED"/>
    <w:rsid w:val="001B620E"/>
    <w:rsid w:val="001B7FAD"/>
    <w:rsid w:val="001C15A1"/>
    <w:rsid w:val="001C3C81"/>
    <w:rsid w:val="001D0862"/>
    <w:rsid w:val="001D0DB6"/>
    <w:rsid w:val="001D2248"/>
    <w:rsid w:val="001D27D6"/>
    <w:rsid w:val="001D33B4"/>
    <w:rsid w:val="001D3FBF"/>
    <w:rsid w:val="001D503A"/>
    <w:rsid w:val="001D52D0"/>
    <w:rsid w:val="001E06AE"/>
    <w:rsid w:val="001E1B45"/>
    <w:rsid w:val="001E3E28"/>
    <w:rsid w:val="001E4DC8"/>
    <w:rsid w:val="001E53AA"/>
    <w:rsid w:val="001F1394"/>
    <w:rsid w:val="001F68E6"/>
    <w:rsid w:val="002116EB"/>
    <w:rsid w:val="00214AA7"/>
    <w:rsid w:val="002152A4"/>
    <w:rsid w:val="00216864"/>
    <w:rsid w:val="00216AEB"/>
    <w:rsid w:val="00223A6C"/>
    <w:rsid w:val="002329FA"/>
    <w:rsid w:val="002342D8"/>
    <w:rsid w:val="002350EC"/>
    <w:rsid w:val="002551A5"/>
    <w:rsid w:val="002562EF"/>
    <w:rsid w:val="00262765"/>
    <w:rsid w:val="00264566"/>
    <w:rsid w:val="00271305"/>
    <w:rsid w:val="002840C0"/>
    <w:rsid w:val="00295C56"/>
    <w:rsid w:val="00297BCA"/>
    <w:rsid w:val="002A17EF"/>
    <w:rsid w:val="002A2FA1"/>
    <w:rsid w:val="002B1AA9"/>
    <w:rsid w:val="002B1EC7"/>
    <w:rsid w:val="002B472D"/>
    <w:rsid w:val="002B61CD"/>
    <w:rsid w:val="002D11ED"/>
    <w:rsid w:val="002D7821"/>
    <w:rsid w:val="002E073C"/>
    <w:rsid w:val="0030010F"/>
    <w:rsid w:val="00300CA0"/>
    <w:rsid w:val="003015E3"/>
    <w:rsid w:val="0031542B"/>
    <w:rsid w:val="0032200E"/>
    <w:rsid w:val="00327AB7"/>
    <w:rsid w:val="00337C34"/>
    <w:rsid w:val="00337ED8"/>
    <w:rsid w:val="00341817"/>
    <w:rsid w:val="00343F7E"/>
    <w:rsid w:val="00355ADD"/>
    <w:rsid w:val="00357821"/>
    <w:rsid w:val="00367D49"/>
    <w:rsid w:val="003738BE"/>
    <w:rsid w:val="00375B16"/>
    <w:rsid w:val="00390789"/>
    <w:rsid w:val="00391E2C"/>
    <w:rsid w:val="0039565C"/>
    <w:rsid w:val="003A1273"/>
    <w:rsid w:val="003A1D7E"/>
    <w:rsid w:val="003A79A4"/>
    <w:rsid w:val="003A7DD8"/>
    <w:rsid w:val="003B4446"/>
    <w:rsid w:val="003C1C8E"/>
    <w:rsid w:val="003C57BC"/>
    <w:rsid w:val="003D3326"/>
    <w:rsid w:val="003D57E6"/>
    <w:rsid w:val="003E2D39"/>
    <w:rsid w:val="003E2FE7"/>
    <w:rsid w:val="003E3140"/>
    <w:rsid w:val="003E381F"/>
    <w:rsid w:val="003F05BF"/>
    <w:rsid w:val="00402548"/>
    <w:rsid w:val="00402772"/>
    <w:rsid w:val="004134B8"/>
    <w:rsid w:val="00421746"/>
    <w:rsid w:val="00425FD3"/>
    <w:rsid w:val="004271F4"/>
    <w:rsid w:val="00430D1E"/>
    <w:rsid w:val="00430F31"/>
    <w:rsid w:val="00434816"/>
    <w:rsid w:val="0044038E"/>
    <w:rsid w:val="004469DE"/>
    <w:rsid w:val="004526D4"/>
    <w:rsid w:val="00453D2C"/>
    <w:rsid w:val="00455500"/>
    <w:rsid w:val="00455A50"/>
    <w:rsid w:val="00456B78"/>
    <w:rsid w:val="0046119D"/>
    <w:rsid w:val="00462E49"/>
    <w:rsid w:val="004650AE"/>
    <w:rsid w:val="00470D79"/>
    <w:rsid w:val="00472B7F"/>
    <w:rsid w:val="0048089C"/>
    <w:rsid w:val="004824DF"/>
    <w:rsid w:val="00487D20"/>
    <w:rsid w:val="00492246"/>
    <w:rsid w:val="00492334"/>
    <w:rsid w:val="004A6103"/>
    <w:rsid w:val="004B0E5D"/>
    <w:rsid w:val="004D291B"/>
    <w:rsid w:val="004E6EEF"/>
    <w:rsid w:val="004F158F"/>
    <w:rsid w:val="004F1BC6"/>
    <w:rsid w:val="004F239B"/>
    <w:rsid w:val="004F2C72"/>
    <w:rsid w:val="004F34FE"/>
    <w:rsid w:val="004F5541"/>
    <w:rsid w:val="00502101"/>
    <w:rsid w:val="00502F94"/>
    <w:rsid w:val="00503B2C"/>
    <w:rsid w:val="00503CD4"/>
    <w:rsid w:val="00504C28"/>
    <w:rsid w:val="00530B08"/>
    <w:rsid w:val="00530EF4"/>
    <w:rsid w:val="0053459A"/>
    <w:rsid w:val="005462C1"/>
    <w:rsid w:val="00553198"/>
    <w:rsid w:val="00565E20"/>
    <w:rsid w:val="00582DF4"/>
    <w:rsid w:val="005917A2"/>
    <w:rsid w:val="00592260"/>
    <w:rsid w:val="005A0EDD"/>
    <w:rsid w:val="005A3A45"/>
    <w:rsid w:val="005A7A06"/>
    <w:rsid w:val="005B0B75"/>
    <w:rsid w:val="005B161E"/>
    <w:rsid w:val="005B1B6F"/>
    <w:rsid w:val="005B2A28"/>
    <w:rsid w:val="005B6E4C"/>
    <w:rsid w:val="005C09D7"/>
    <w:rsid w:val="005C3CC2"/>
    <w:rsid w:val="005C432F"/>
    <w:rsid w:val="005C55F4"/>
    <w:rsid w:val="005C6131"/>
    <w:rsid w:val="005D2143"/>
    <w:rsid w:val="005D28DE"/>
    <w:rsid w:val="005D649B"/>
    <w:rsid w:val="005E112A"/>
    <w:rsid w:val="005E26E7"/>
    <w:rsid w:val="005F0C37"/>
    <w:rsid w:val="005F4680"/>
    <w:rsid w:val="0060112B"/>
    <w:rsid w:val="0061023D"/>
    <w:rsid w:val="006261CF"/>
    <w:rsid w:val="00630BE3"/>
    <w:rsid w:val="00632E47"/>
    <w:rsid w:val="006352A6"/>
    <w:rsid w:val="006357B8"/>
    <w:rsid w:val="00643CA8"/>
    <w:rsid w:val="00643CC6"/>
    <w:rsid w:val="00645BEB"/>
    <w:rsid w:val="0065031F"/>
    <w:rsid w:val="006559FB"/>
    <w:rsid w:val="00657AC6"/>
    <w:rsid w:val="006678A6"/>
    <w:rsid w:val="00677EA6"/>
    <w:rsid w:val="0068015E"/>
    <w:rsid w:val="00690E19"/>
    <w:rsid w:val="006940A6"/>
    <w:rsid w:val="006941AA"/>
    <w:rsid w:val="00696236"/>
    <w:rsid w:val="006A4F8C"/>
    <w:rsid w:val="006B0895"/>
    <w:rsid w:val="006B1848"/>
    <w:rsid w:val="006C3CDF"/>
    <w:rsid w:val="006C50C9"/>
    <w:rsid w:val="006D76DC"/>
    <w:rsid w:val="006E1970"/>
    <w:rsid w:val="006F163B"/>
    <w:rsid w:val="006F3334"/>
    <w:rsid w:val="00700051"/>
    <w:rsid w:val="00703109"/>
    <w:rsid w:val="00706595"/>
    <w:rsid w:val="00707329"/>
    <w:rsid w:val="007075D3"/>
    <w:rsid w:val="007110C2"/>
    <w:rsid w:val="00726128"/>
    <w:rsid w:val="00730550"/>
    <w:rsid w:val="00731112"/>
    <w:rsid w:val="00731E51"/>
    <w:rsid w:val="00741EF9"/>
    <w:rsid w:val="00742B6B"/>
    <w:rsid w:val="0074430F"/>
    <w:rsid w:val="00752AE8"/>
    <w:rsid w:val="007574E2"/>
    <w:rsid w:val="00757BC1"/>
    <w:rsid w:val="00760184"/>
    <w:rsid w:val="00763DE4"/>
    <w:rsid w:val="007901BC"/>
    <w:rsid w:val="00790381"/>
    <w:rsid w:val="00793925"/>
    <w:rsid w:val="00797C17"/>
    <w:rsid w:val="007A371D"/>
    <w:rsid w:val="007A78DA"/>
    <w:rsid w:val="007B196F"/>
    <w:rsid w:val="007B4E74"/>
    <w:rsid w:val="007C74D5"/>
    <w:rsid w:val="007E2F51"/>
    <w:rsid w:val="007E4AC6"/>
    <w:rsid w:val="007E59E1"/>
    <w:rsid w:val="007F00BE"/>
    <w:rsid w:val="007F0A23"/>
    <w:rsid w:val="007F1A6D"/>
    <w:rsid w:val="00800377"/>
    <w:rsid w:val="00801156"/>
    <w:rsid w:val="00804C68"/>
    <w:rsid w:val="008124E0"/>
    <w:rsid w:val="00813374"/>
    <w:rsid w:val="00814F75"/>
    <w:rsid w:val="008203A1"/>
    <w:rsid w:val="00821AF1"/>
    <w:rsid w:val="008311BF"/>
    <w:rsid w:val="00834E75"/>
    <w:rsid w:val="008363D6"/>
    <w:rsid w:val="0085027A"/>
    <w:rsid w:val="008510B8"/>
    <w:rsid w:val="00854361"/>
    <w:rsid w:val="00854A33"/>
    <w:rsid w:val="008556F5"/>
    <w:rsid w:val="0086035C"/>
    <w:rsid w:val="00860792"/>
    <w:rsid w:val="00860DF3"/>
    <w:rsid w:val="00861A5B"/>
    <w:rsid w:val="00866E97"/>
    <w:rsid w:val="00873020"/>
    <w:rsid w:val="00876E55"/>
    <w:rsid w:val="008817A0"/>
    <w:rsid w:val="0089364A"/>
    <w:rsid w:val="00894804"/>
    <w:rsid w:val="00895138"/>
    <w:rsid w:val="00895932"/>
    <w:rsid w:val="00895E35"/>
    <w:rsid w:val="008A0DAB"/>
    <w:rsid w:val="008A4EDA"/>
    <w:rsid w:val="008A4FA3"/>
    <w:rsid w:val="008A4FBD"/>
    <w:rsid w:val="008B00F6"/>
    <w:rsid w:val="008B2F9D"/>
    <w:rsid w:val="008B3210"/>
    <w:rsid w:val="008C37E1"/>
    <w:rsid w:val="008C51D8"/>
    <w:rsid w:val="008D0292"/>
    <w:rsid w:val="008D14F2"/>
    <w:rsid w:val="008D198D"/>
    <w:rsid w:val="008F72DE"/>
    <w:rsid w:val="00902874"/>
    <w:rsid w:val="009062F0"/>
    <w:rsid w:val="00906DA0"/>
    <w:rsid w:val="0091079C"/>
    <w:rsid w:val="00912AFC"/>
    <w:rsid w:val="00913637"/>
    <w:rsid w:val="00921AFE"/>
    <w:rsid w:val="00922D7D"/>
    <w:rsid w:val="009362D1"/>
    <w:rsid w:val="00937413"/>
    <w:rsid w:val="0094153C"/>
    <w:rsid w:val="00945F4C"/>
    <w:rsid w:val="00950384"/>
    <w:rsid w:val="00954269"/>
    <w:rsid w:val="00954C11"/>
    <w:rsid w:val="009553FE"/>
    <w:rsid w:val="0096319E"/>
    <w:rsid w:val="009653CF"/>
    <w:rsid w:val="00966736"/>
    <w:rsid w:val="00971908"/>
    <w:rsid w:val="00975352"/>
    <w:rsid w:val="009833EA"/>
    <w:rsid w:val="009936A6"/>
    <w:rsid w:val="009A0244"/>
    <w:rsid w:val="009A2E0E"/>
    <w:rsid w:val="009D1B0A"/>
    <w:rsid w:val="009D3BEE"/>
    <w:rsid w:val="009D4AB5"/>
    <w:rsid w:val="009D6301"/>
    <w:rsid w:val="009D6C44"/>
    <w:rsid w:val="009E5358"/>
    <w:rsid w:val="00A12576"/>
    <w:rsid w:val="00A207C1"/>
    <w:rsid w:val="00A22E84"/>
    <w:rsid w:val="00A24942"/>
    <w:rsid w:val="00A325E7"/>
    <w:rsid w:val="00A33D6B"/>
    <w:rsid w:val="00A364C9"/>
    <w:rsid w:val="00A41503"/>
    <w:rsid w:val="00A433E6"/>
    <w:rsid w:val="00A43CE9"/>
    <w:rsid w:val="00A4519D"/>
    <w:rsid w:val="00A45300"/>
    <w:rsid w:val="00A456D2"/>
    <w:rsid w:val="00A50757"/>
    <w:rsid w:val="00A55325"/>
    <w:rsid w:val="00A56B47"/>
    <w:rsid w:val="00A57093"/>
    <w:rsid w:val="00A574F9"/>
    <w:rsid w:val="00A61B1A"/>
    <w:rsid w:val="00A62F31"/>
    <w:rsid w:val="00A65A3C"/>
    <w:rsid w:val="00A760F6"/>
    <w:rsid w:val="00A770E8"/>
    <w:rsid w:val="00A86506"/>
    <w:rsid w:val="00A87DAC"/>
    <w:rsid w:val="00A9249A"/>
    <w:rsid w:val="00AA1426"/>
    <w:rsid w:val="00AA47FB"/>
    <w:rsid w:val="00AA4C2A"/>
    <w:rsid w:val="00AA503B"/>
    <w:rsid w:val="00AA6923"/>
    <w:rsid w:val="00AA72F0"/>
    <w:rsid w:val="00AB39EA"/>
    <w:rsid w:val="00AC0484"/>
    <w:rsid w:val="00AC0EA4"/>
    <w:rsid w:val="00AC12CE"/>
    <w:rsid w:val="00AD2180"/>
    <w:rsid w:val="00AD340E"/>
    <w:rsid w:val="00AE21D1"/>
    <w:rsid w:val="00AE661D"/>
    <w:rsid w:val="00AF047F"/>
    <w:rsid w:val="00AF5688"/>
    <w:rsid w:val="00B00296"/>
    <w:rsid w:val="00B01927"/>
    <w:rsid w:val="00B023A6"/>
    <w:rsid w:val="00B03C9E"/>
    <w:rsid w:val="00B128CA"/>
    <w:rsid w:val="00B146E8"/>
    <w:rsid w:val="00B16822"/>
    <w:rsid w:val="00B17853"/>
    <w:rsid w:val="00B22A88"/>
    <w:rsid w:val="00B256F0"/>
    <w:rsid w:val="00B3012C"/>
    <w:rsid w:val="00B30D5F"/>
    <w:rsid w:val="00B31D25"/>
    <w:rsid w:val="00B33292"/>
    <w:rsid w:val="00B33491"/>
    <w:rsid w:val="00B346AF"/>
    <w:rsid w:val="00B368A4"/>
    <w:rsid w:val="00B42949"/>
    <w:rsid w:val="00B43CAB"/>
    <w:rsid w:val="00B44D7E"/>
    <w:rsid w:val="00B62062"/>
    <w:rsid w:val="00B62849"/>
    <w:rsid w:val="00B640D9"/>
    <w:rsid w:val="00B647F9"/>
    <w:rsid w:val="00B74E19"/>
    <w:rsid w:val="00B772BC"/>
    <w:rsid w:val="00BA056A"/>
    <w:rsid w:val="00BA09FC"/>
    <w:rsid w:val="00BB1744"/>
    <w:rsid w:val="00BB1EA4"/>
    <w:rsid w:val="00BC5C2A"/>
    <w:rsid w:val="00BD072C"/>
    <w:rsid w:val="00BD102A"/>
    <w:rsid w:val="00BD2B5A"/>
    <w:rsid w:val="00BD71E7"/>
    <w:rsid w:val="00BE4AC9"/>
    <w:rsid w:val="00BE4D05"/>
    <w:rsid w:val="00BF154F"/>
    <w:rsid w:val="00BF5A08"/>
    <w:rsid w:val="00C012D0"/>
    <w:rsid w:val="00C0240A"/>
    <w:rsid w:val="00C06561"/>
    <w:rsid w:val="00C10FDA"/>
    <w:rsid w:val="00C1160B"/>
    <w:rsid w:val="00C24FEA"/>
    <w:rsid w:val="00C26FA1"/>
    <w:rsid w:val="00C33087"/>
    <w:rsid w:val="00C43308"/>
    <w:rsid w:val="00C46F75"/>
    <w:rsid w:val="00C50A72"/>
    <w:rsid w:val="00C5509C"/>
    <w:rsid w:val="00C56BC7"/>
    <w:rsid w:val="00C63364"/>
    <w:rsid w:val="00C82EBD"/>
    <w:rsid w:val="00C862C0"/>
    <w:rsid w:val="00C868C3"/>
    <w:rsid w:val="00C90C7C"/>
    <w:rsid w:val="00C96955"/>
    <w:rsid w:val="00CA2D99"/>
    <w:rsid w:val="00CB3C65"/>
    <w:rsid w:val="00CB51EC"/>
    <w:rsid w:val="00CB5E3C"/>
    <w:rsid w:val="00CC7B0C"/>
    <w:rsid w:val="00CD03A3"/>
    <w:rsid w:val="00CE1C31"/>
    <w:rsid w:val="00CE3FBA"/>
    <w:rsid w:val="00CE6398"/>
    <w:rsid w:val="00CF0F9F"/>
    <w:rsid w:val="00CF20D4"/>
    <w:rsid w:val="00CF369E"/>
    <w:rsid w:val="00CF3886"/>
    <w:rsid w:val="00CF60DD"/>
    <w:rsid w:val="00D15F6A"/>
    <w:rsid w:val="00D171B8"/>
    <w:rsid w:val="00D2173A"/>
    <w:rsid w:val="00D32926"/>
    <w:rsid w:val="00D34909"/>
    <w:rsid w:val="00D36F2B"/>
    <w:rsid w:val="00D37079"/>
    <w:rsid w:val="00D439CE"/>
    <w:rsid w:val="00D471A4"/>
    <w:rsid w:val="00D51D9C"/>
    <w:rsid w:val="00D539BA"/>
    <w:rsid w:val="00D55B8D"/>
    <w:rsid w:val="00D627BF"/>
    <w:rsid w:val="00D638D9"/>
    <w:rsid w:val="00D65298"/>
    <w:rsid w:val="00D82FD7"/>
    <w:rsid w:val="00D83B93"/>
    <w:rsid w:val="00D84F74"/>
    <w:rsid w:val="00D861F8"/>
    <w:rsid w:val="00D86479"/>
    <w:rsid w:val="00D9593A"/>
    <w:rsid w:val="00DA373A"/>
    <w:rsid w:val="00DA3F01"/>
    <w:rsid w:val="00DA714D"/>
    <w:rsid w:val="00DB17DF"/>
    <w:rsid w:val="00DC0216"/>
    <w:rsid w:val="00DC081F"/>
    <w:rsid w:val="00DC3C1C"/>
    <w:rsid w:val="00DD357A"/>
    <w:rsid w:val="00DD3BF7"/>
    <w:rsid w:val="00DE0880"/>
    <w:rsid w:val="00DE1C55"/>
    <w:rsid w:val="00DE2DD1"/>
    <w:rsid w:val="00DE601A"/>
    <w:rsid w:val="00DE6F30"/>
    <w:rsid w:val="00DF1D23"/>
    <w:rsid w:val="00E05218"/>
    <w:rsid w:val="00E10680"/>
    <w:rsid w:val="00E14FCD"/>
    <w:rsid w:val="00E2300B"/>
    <w:rsid w:val="00E232A2"/>
    <w:rsid w:val="00E24BEC"/>
    <w:rsid w:val="00E24EA7"/>
    <w:rsid w:val="00E25B5C"/>
    <w:rsid w:val="00E264EF"/>
    <w:rsid w:val="00E40E6C"/>
    <w:rsid w:val="00E43518"/>
    <w:rsid w:val="00E52E5A"/>
    <w:rsid w:val="00E63D4C"/>
    <w:rsid w:val="00E65C99"/>
    <w:rsid w:val="00E73794"/>
    <w:rsid w:val="00E90DD3"/>
    <w:rsid w:val="00E93303"/>
    <w:rsid w:val="00E970E0"/>
    <w:rsid w:val="00E977C6"/>
    <w:rsid w:val="00EA3DC0"/>
    <w:rsid w:val="00EA462E"/>
    <w:rsid w:val="00EB1FE6"/>
    <w:rsid w:val="00EC0F8E"/>
    <w:rsid w:val="00ED1408"/>
    <w:rsid w:val="00ED20FD"/>
    <w:rsid w:val="00EF5B6A"/>
    <w:rsid w:val="00EF6FCB"/>
    <w:rsid w:val="00F04DFE"/>
    <w:rsid w:val="00F2102D"/>
    <w:rsid w:val="00F23A30"/>
    <w:rsid w:val="00F24546"/>
    <w:rsid w:val="00F2502F"/>
    <w:rsid w:val="00F258C3"/>
    <w:rsid w:val="00F25BE3"/>
    <w:rsid w:val="00F27A4E"/>
    <w:rsid w:val="00F30306"/>
    <w:rsid w:val="00F30BD1"/>
    <w:rsid w:val="00F43518"/>
    <w:rsid w:val="00F44F73"/>
    <w:rsid w:val="00F4500F"/>
    <w:rsid w:val="00F4652F"/>
    <w:rsid w:val="00F469C3"/>
    <w:rsid w:val="00F5180B"/>
    <w:rsid w:val="00F65F24"/>
    <w:rsid w:val="00F666CB"/>
    <w:rsid w:val="00F713A9"/>
    <w:rsid w:val="00F76489"/>
    <w:rsid w:val="00F77E56"/>
    <w:rsid w:val="00F80C6D"/>
    <w:rsid w:val="00F81127"/>
    <w:rsid w:val="00F8181A"/>
    <w:rsid w:val="00F82A2C"/>
    <w:rsid w:val="00F83573"/>
    <w:rsid w:val="00F85CF6"/>
    <w:rsid w:val="00F86519"/>
    <w:rsid w:val="00F9211A"/>
    <w:rsid w:val="00F9229C"/>
    <w:rsid w:val="00F96D3A"/>
    <w:rsid w:val="00FA02D1"/>
    <w:rsid w:val="00FA2657"/>
    <w:rsid w:val="00FA5358"/>
    <w:rsid w:val="00FC0C96"/>
    <w:rsid w:val="00FC7F09"/>
    <w:rsid w:val="00FD1A4A"/>
    <w:rsid w:val="00FD78D4"/>
    <w:rsid w:val="00FD7E37"/>
    <w:rsid w:val="00FE1DCC"/>
    <w:rsid w:val="00FE543E"/>
    <w:rsid w:val="00FE74C2"/>
    <w:rsid w:val="00FF0C2B"/>
    <w:rsid w:val="00FF2599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F2B66-F1BA-43E1-AEA3-57C25F81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Textbubliny">
    <w:name w:val="Balloon Text"/>
    <w:basedOn w:val="Normlny"/>
    <w:semiHidden/>
    <w:rsid w:val="00866E9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8936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462E4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subject/>
  <dc:creator>Obec</dc:creator>
  <cp:keywords/>
  <cp:lastModifiedBy>Ing. Marián Findrik</cp:lastModifiedBy>
  <cp:revision>2</cp:revision>
  <cp:lastPrinted>2015-01-29T15:42:00Z</cp:lastPrinted>
  <dcterms:created xsi:type="dcterms:W3CDTF">2015-02-03T14:03:00Z</dcterms:created>
  <dcterms:modified xsi:type="dcterms:W3CDTF">2015-02-03T14:03:00Z</dcterms:modified>
</cp:coreProperties>
</file>